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0.0 -->
  <w:body>
    <w:p w:rsidR="00B36249" w:rsidRPr="00202959" w:rsidP="00336E2E" w14:paraId="1D1C67BB" w14:textId="77777777">
      <w:pPr>
        <w:pStyle w:val="PlainText"/>
        <w:rPr>
          <w:rFonts w:ascii="Arial Nova" w:hAnsi="Arial Nova" w:cs="Arial"/>
          <w:i/>
          <w:sz w:val="16"/>
          <w:szCs w:val="16"/>
        </w:rPr>
      </w:pPr>
    </w:p>
    <w:p w:rsidR="003761CF" w:rsidRPr="003E6F04" w:rsidP="003E6F04" w14:paraId="1EED60E6" w14:textId="5619C19C">
      <w:pPr>
        <w:bidi w:val="0"/>
        <w:spacing w:after="160" w:line="276" w:lineRule="auto"/>
        <w:jc w:val="both"/>
        <w:rPr>
          <w:rFonts w:ascii="Arial Nova" w:hAnsi="Arial Nova" w:cs="Arial"/>
          <w:sz w:val="20"/>
          <w:szCs w:val="16"/>
        </w:rPr>
      </w:pPr>
      <w:r>
        <w:rPr>
          <w:rFonts w:ascii="Arial Nova" w:hAnsi="Arial Nova" w:cs="Arial"/>
          <w:b/>
          <w:bCs/>
          <w:i/>
          <w:iCs/>
          <w:sz w:val="20"/>
          <w:szCs w:val="16"/>
          <w:u w:val="none"/>
          <w:vertAlign w:val="baseline"/>
          <w:rtl w:val="0"/>
          <w:lang w:val="de-DE"/>
        </w:rPr>
        <w:t>Flux Go Wall 330</w:t>
      </w:r>
      <w:r>
        <w:rPr>
          <w:rFonts w:ascii="Arial Nova" w:hAnsi="Arial Nova" w:cs="Arial"/>
          <w:b w:val="0"/>
          <w:bCs w:val="0"/>
          <w:i w:val="0"/>
          <w:iCs w:val="0"/>
          <w:sz w:val="20"/>
          <w:szCs w:val="16"/>
          <w:u w:val="none"/>
          <w:vertAlign w:val="baseline"/>
          <w:rtl w:val="0"/>
          <w:lang w:val="de-DE"/>
        </w:rPr>
        <w:t xml:space="preserve"> ist ein zentrales, bedarfsgesteuertes Lüftungsgerät mit Wärmerückgewinnung für die kontrollierte Abfuhr und Zufuhr von Luft in Wohnbereichen. Die zentrale Bedarfssteuerung passt den Luftdurchlass basierend auf Messungen der Feuchtigkeit in der abgeführten Raumluft vollautomatisch an. Das maximale Nennvolumen beträgt 330 m³/h pro Gerät, garantiert bis zu 200 Pa Gegendruck.</w:t>
      </w:r>
    </w:p>
    <w:p w:rsidR="00244816" w:rsidRPr="00202959" w:rsidP="00DF021B" w14:paraId="13AB1034" w14:textId="1FDAAE21">
      <w:pPr>
        <w:pStyle w:val="PlainText"/>
        <w:bidi w:val="0"/>
        <w:spacing w:line="280" w:lineRule="exact"/>
        <w:jc w:val="both"/>
        <w:rPr>
          <w:rFonts w:ascii="Arial Nova" w:hAnsi="Arial Nova" w:cs="Arial"/>
        </w:rPr>
      </w:pPr>
      <w:r>
        <w:rPr>
          <w:rFonts w:ascii="Arial Nova" w:hAnsi="Arial Nova" w:cs="Arial"/>
          <w:b w:val="0"/>
          <w:bCs w:val="0"/>
          <w:i w:val="0"/>
          <w:iCs w:val="0"/>
          <w:u w:val="none"/>
          <w:vertAlign w:val="baseline"/>
          <w:rtl w:val="0"/>
          <w:lang w:val="de-DE"/>
        </w:rPr>
        <w:t>Ein optimaler Betrieb des energiesparenden Lüftungssystems D</w:t>
      </w:r>
      <w:r>
        <w:rPr>
          <w:rFonts w:ascii="Arial Nova" w:hAnsi="Arial Nova" w:cs="Arial"/>
          <w:b w:val="0"/>
          <w:bCs w:val="0"/>
          <w:i w:val="0"/>
          <w:iCs w:val="0"/>
          <w:u w:val="none"/>
          <w:vertAlign w:val="superscript"/>
          <w:rtl w:val="0"/>
          <w:lang w:val="de-DE"/>
        </w:rPr>
        <w:t>+</w:t>
      </w:r>
      <w:r>
        <w:rPr>
          <w:rFonts w:ascii="Arial Nova" w:hAnsi="Arial Nova" w:cs="Arial"/>
          <w:b w:val="0"/>
          <w:bCs w:val="0"/>
          <w:i w:val="0"/>
          <w:iCs w:val="0"/>
          <w:u w:val="none"/>
          <w:vertAlign w:val="baseline"/>
          <w:rtl w:val="0"/>
          <w:lang w:val="de-DE"/>
        </w:rPr>
        <w:t xml:space="preserve"> ist gewährleistet, wenn die folgenden aufeinander abgestimmten Komponenten vorhanden sind:</w:t>
      </w:r>
    </w:p>
    <w:p w:rsidR="002F3F3D" w:rsidRPr="00202959" w:rsidP="00DF021B" w14:paraId="24995AA8" w14:textId="77777777">
      <w:pPr>
        <w:pStyle w:val="PlainText"/>
        <w:tabs>
          <w:tab w:val="left" w:pos="1134"/>
        </w:tabs>
        <w:spacing w:line="280" w:lineRule="exact"/>
        <w:rPr>
          <w:rFonts w:ascii="Arial Nova" w:hAnsi="Arial Nova" w:cs="Arial"/>
          <w:highlight w:val="red"/>
          <w:u w:val="single"/>
        </w:rPr>
      </w:pPr>
    </w:p>
    <w:p w:rsidR="00554F9E" w:rsidRPr="00202959" w:rsidP="00554F9E" w14:paraId="7B20EED0"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single"/>
          <w:vertAlign w:val="baseline"/>
          <w:rtl w:val="0"/>
          <w:lang w:val="de-DE"/>
        </w:rPr>
        <w:t>Zufuhr und Abfuhr</w:t>
      </w:r>
      <w:r>
        <w:rPr>
          <w:rFonts w:ascii="Arial Nova" w:hAnsi="Arial Nova" w:cs="Arial"/>
          <w:b w:val="0"/>
          <w:bCs w:val="0"/>
          <w:i w:val="0"/>
          <w:iCs w:val="0"/>
          <w:u w:val="none"/>
          <w:vertAlign w:val="baseline"/>
          <w:rtl w:val="0"/>
          <w:lang w:val="de-DE"/>
        </w:rPr>
        <w:t xml:space="preserve">: </w:t>
      </w:r>
      <w:r>
        <w:rPr>
          <w:rFonts w:ascii="Arial Nova" w:hAnsi="Arial Nova" w:cs="Arial"/>
          <w:b w:val="0"/>
          <w:bCs w:val="0"/>
          <w:i w:val="0"/>
          <w:iCs w:val="0"/>
          <w:u w:val="none"/>
          <w:vertAlign w:val="baseline"/>
          <w:rtl w:val="0"/>
          <w:lang w:val="de-DE"/>
        </w:rPr>
        <w:tab/>
      </w:r>
    </w:p>
    <w:p w:rsidR="00554F9E" w:rsidRPr="00202959" w:rsidP="00554F9E" w14:paraId="3976AD87"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de-DE"/>
        </w:rPr>
        <w:t>Gerät Flux+ Wall:</w:t>
      </w:r>
      <w:r>
        <w:rPr>
          <w:rFonts w:ascii="Arial Nova" w:hAnsi="Arial Nova" w:cs="Arial"/>
          <w:b w:val="0"/>
          <w:bCs w:val="0"/>
          <w:i w:val="0"/>
          <w:iCs w:val="0"/>
          <w:u w:val="none"/>
          <w:vertAlign w:val="baseline"/>
          <w:rtl w:val="0"/>
          <w:lang w:val="de-DE"/>
        </w:rPr>
        <w:tab/>
      </w:r>
      <w:r>
        <w:rPr>
          <w:rFonts w:ascii="Arial Nova" w:hAnsi="Arial Nova" w:cs="Arial"/>
          <w:b w:val="0"/>
          <w:bCs w:val="0"/>
          <w:i w:val="0"/>
          <w:iCs w:val="0"/>
          <w:u w:val="none"/>
          <w:vertAlign w:val="baseline"/>
          <w:rtl w:val="0"/>
          <w:lang w:val="de-DE"/>
        </w:rPr>
        <w:t xml:space="preserve">Motoreinheit mit zentralem Lüfter </w:t>
      </w:r>
    </w:p>
    <w:p w:rsidR="00554F9E" w:rsidRPr="00202959" w:rsidP="00554F9E" w14:paraId="18EBF993"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de-DE"/>
        </w:rPr>
        <w:t xml:space="preserve">Luftkanäle: </w:t>
      </w:r>
      <w:r>
        <w:rPr>
          <w:rFonts w:ascii="Arial Nova" w:hAnsi="Arial Nova" w:cs="Arial"/>
          <w:b w:val="0"/>
          <w:bCs w:val="0"/>
          <w:i w:val="0"/>
          <w:iCs w:val="0"/>
          <w:u w:val="none"/>
          <w:vertAlign w:val="baseline"/>
          <w:rtl w:val="0"/>
          <w:lang w:val="de-DE"/>
        </w:rPr>
        <w:tab/>
      </w:r>
      <w:r>
        <w:rPr>
          <w:rFonts w:ascii="Arial Nova" w:hAnsi="Arial Nova" w:cs="Arial"/>
          <w:b w:val="0"/>
          <w:bCs w:val="0"/>
          <w:i w:val="0"/>
          <w:iCs w:val="0"/>
          <w:u w:val="none"/>
          <w:vertAlign w:val="baseline"/>
          <w:rtl w:val="0"/>
          <w:lang w:val="de-DE"/>
        </w:rPr>
        <w:t>Easyflex – beste Luftdichtheitsklasse D – Material PE</w:t>
      </w:r>
    </w:p>
    <w:p w:rsidR="00554F9E" w:rsidRPr="00202959" w:rsidP="00554F9E" w14:paraId="2FD2349A"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de-DE"/>
        </w:rPr>
        <w:t xml:space="preserve">Ventile: </w:t>
      </w:r>
      <w:r>
        <w:rPr>
          <w:rFonts w:ascii="Arial Nova" w:hAnsi="Arial Nova" w:cs="Arial"/>
          <w:b w:val="0"/>
          <w:bCs w:val="0"/>
          <w:i w:val="0"/>
          <w:iCs w:val="0"/>
          <w:u w:val="none"/>
          <w:vertAlign w:val="baseline"/>
          <w:rtl w:val="0"/>
          <w:lang w:val="de-DE"/>
        </w:rPr>
        <w:tab/>
      </w:r>
      <w:r>
        <w:rPr>
          <w:rFonts w:ascii="Arial Nova" w:hAnsi="Arial Nova" w:cs="Arial"/>
          <w:b w:val="0"/>
          <w:bCs w:val="0"/>
          <w:i w:val="0"/>
          <w:iCs w:val="0"/>
          <w:u w:val="none"/>
          <w:vertAlign w:val="baseline"/>
          <w:rtl w:val="0"/>
          <w:lang w:val="de-DE"/>
        </w:rPr>
        <w:tab/>
      </w:r>
      <w:r>
        <w:rPr>
          <w:rFonts w:ascii="Arial Nova" w:hAnsi="Arial Nova" w:cs="Arial"/>
          <w:b w:val="0"/>
          <w:bCs w:val="0"/>
          <w:i w:val="0"/>
          <w:iCs w:val="0"/>
          <w:u w:val="none"/>
          <w:vertAlign w:val="baseline"/>
          <w:rtl w:val="0"/>
          <w:lang w:val="de-DE"/>
        </w:rPr>
        <w:t>Renson® Aeroo</w:t>
      </w:r>
    </w:p>
    <w:p w:rsidR="00554F9E" w:rsidRPr="00202959" w:rsidP="00554F9E" w14:paraId="2E38B444"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de-DE"/>
        </w:rPr>
        <w:t xml:space="preserve">Zufuhr: </w:t>
      </w:r>
      <w:r>
        <w:rPr>
          <w:rFonts w:ascii="Arial Nova" w:hAnsi="Arial Nova" w:cs="Arial"/>
          <w:b w:val="0"/>
          <w:bCs w:val="0"/>
          <w:i w:val="0"/>
          <w:iCs w:val="0"/>
          <w:u w:val="none"/>
          <w:vertAlign w:val="baseline"/>
          <w:rtl w:val="0"/>
          <w:lang w:val="de-DE"/>
        </w:rPr>
        <w:tab/>
      </w:r>
      <w:r>
        <w:rPr>
          <w:rFonts w:ascii="Arial Nova" w:hAnsi="Arial Nova" w:cs="Arial"/>
          <w:b w:val="0"/>
          <w:bCs w:val="0"/>
          <w:i w:val="0"/>
          <w:iCs w:val="0"/>
          <w:u w:val="none"/>
          <w:vertAlign w:val="baseline"/>
          <w:rtl w:val="0"/>
          <w:lang w:val="de-DE"/>
        </w:rPr>
        <w:tab/>
      </w:r>
      <w:r>
        <w:rPr>
          <w:rFonts w:ascii="Arial Nova" w:hAnsi="Arial Nova" w:cs="Arial"/>
          <w:b w:val="0"/>
          <w:bCs w:val="0"/>
          <w:i w:val="0"/>
          <w:iCs w:val="0"/>
          <w:u w:val="none"/>
          <w:vertAlign w:val="baseline"/>
          <w:rtl w:val="0"/>
          <w:lang w:val="de-DE"/>
        </w:rPr>
        <w:t xml:space="preserve">Renson® Dach-/Fassadendurchführung </w:t>
      </w:r>
    </w:p>
    <w:p w:rsidR="00554F9E" w:rsidRPr="00202959" w:rsidP="00554F9E" w14:paraId="506850A5"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de-DE"/>
        </w:rPr>
        <w:t xml:space="preserve"> Abfuhr: </w:t>
      </w:r>
      <w:r>
        <w:rPr>
          <w:rFonts w:ascii="Arial Nova" w:hAnsi="Arial Nova" w:cs="Arial"/>
          <w:b w:val="0"/>
          <w:bCs w:val="0"/>
          <w:i w:val="0"/>
          <w:iCs w:val="0"/>
          <w:u w:val="none"/>
          <w:vertAlign w:val="baseline"/>
          <w:rtl w:val="0"/>
          <w:lang w:val="de-DE"/>
        </w:rPr>
        <w:tab/>
      </w:r>
      <w:r>
        <w:rPr>
          <w:rFonts w:ascii="Arial Nova" w:hAnsi="Arial Nova" w:cs="Arial"/>
          <w:b w:val="0"/>
          <w:bCs w:val="0"/>
          <w:i w:val="0"/>
          <w:iCs w:val="0"/>
          <w:u w:val="none"/>
          <w:vertAlign w:val="baseline"/>
          <w:rtl w:val="0"/>
          <w:lang w:val="de-DE"/>
        </w:rPr>
        <w:tab/>
      </w:r>
      <w:r>
        <w:rPr>
          <w:rFonts w:ascii="Arial Nova" w:hAnsi="Arial Nova" w:cs="Arial"/>
          <w:b w:val="0"/>
          <w:bCs w:val="0"/>
          <w:i w:val="0"/>
          <w:iCs w:val="0"/>
          <w:u w:val="none"/>
          <w:vertAlign w:val="baseline"/>
          <w:rtl w:val="0"/>
          <w:lang w:val="de-DE"/>
        </w:rPr>
        <w:t xml:space="preserve">Renson® Dach-/Fassadendurchführung </w:t>
      </w:r>
    </w:p>
    <w:p w:rsidR="003E6F04" w:rsidP="00DF021B" w14:paraId="7CE7C946" w14:textId="77777777">
      <w:pPr>
        <w:pStyle w:val="PlainText"/>
        <w:tabs>
          <w:tab w:val="left" w:pos="1134"/>
        </w:tabs>
        <w:spacing w:line="280" w:lineRule="exact"/>
        <w:rPr>
          <w:rFonts w:ascii="Arial Nova" w:hAnsi="Arial Nova" w:cs="Arial"/>
        </w:rPr>
      </w:pPr>
    </w:p>
    <w:p w:rsidR="00AC6E95" w:rsidRPr="00202959" w:rsidP="00DF021B" w14:paraId="0402F14F" w14:textId="63217FDC">
      <w:pPr>
        <w:pStyle w:val="PlainText"/>
        <w:tabs>
          <w:tab w:val="left" w:pos="1134"/>
        </w:tabs>
        <w:bidi w:val="0"/>
        <w:spacing w:line="280" w:lineRule="exact"/>
        <w:rPr>
          <w:rFonts w:ascii="Arial Nova" w:hAnsi="Arial Nova" w:cs="Arial"/>
        </w:rPr>
      </w:pPr>
      <w:r>
        <w:rPr>
          <w:rFonts w:ascii="Arial Nova" w:hAnsi="Arial Nova"/>
          <w:b w:val="0"/>
          <w:bCs w:val="0"/>
          <w:i w:val="0"/>
          <w:iCs w:val="0"/>
          <w:u w:val="none"/>
          <w:vertAlign w:val="baseline"/>
          <w:rtl w:val="0"/>
          <w:lang w:val="de-DE"/>
        </w:rPr>
        <w:t>Durchführung:</w:t>
      </w:r>
      <w:r>
        <w:rPr>
          <w:rFonts w:ascii="Arial Nova" w:hAnsi="Arial Nova"/>
          <w:b w:val="0"/>
          <w:bCs w:val="0"/>
          <w:i w:val="0"/>
          <w:iCs w:val="0"/>
          <w:u w:val="none"/>
          <w:vertAlign w:val="baseline"/>
          <w:rtl w:val="0"/>
          <w:lang w:val="de-DE"/>
        </w:rPr>
        <w:tab/>
      </w:r>
      <w:r>
        <w:rPr>
          <w:rFonts w:ascii="Arial Nova" w:hAnsi="Arial Nova"/>
          <w:b w:val="0"/>
          <w:bCs w:val="0"/>
          <w:i w:val="0"/>
          <w:iCs w:val="0"/>
          <w:u w:val="none"/>
          <w:vertAlign w:val="baseline"/>
          <w:rtl w:val="0"/>
          <w:lang w:val="de-DE"/>
        </w:rPr>
        <w:tab/>
      </w:r>
      <w:r>
        <w:rPr>
          <w:rFonts w:ascii="Arial Nova" w:hAnsi="Arial Nova"/>
          <w:b w:val="0"/>
          <w:bCs w:val="0"/>
          <w:i w:val="0"/>
          <w:iCs w:val="0"/>
          <w:u w:val="none"/>
          <w:vertAlign w:val="baseline"/>
          <w:rtl w:val="0"/>
          <w:lang w:val="de-DE"/>
        </w:rPr>
        <w:t>25 m³/h bei 2 Pa – 50 m³/h bei 2 Pa (zur Küche)</w:t>
      </w:r>
    </w:p>
    <w:p w:rsidR="008474AA" w:rsidRPr="00202959" w:rsidP="00DF021B" w14:paraId="7835C1A4" w14:textId="77777777">
      <w:pPr>
        <w:pStyle w:val="besteksubtitel"/>
        <w:spacing w:line="280" w:lineRule="exact"/>
        <w:rPr>
          <w:rFonts w:ascii="Arial Nova" w:hAnsi="Arial Nova" w:cs="Arial"/>
          <w:b w:val="0"/>
          <w:caps w:val="0"/>
        </w:rPr>
      </w:pPr>
    </w:p>
    <w:p w:rsidR="00205EC7" w:rsidRPr="00202959" w:rsidP="00DF021B" w14:paraId="59A47EE4" w14:textId="77777777">
      <w:pPr>
        <w:pStyle w:val="besteksubtitel"/>
        <w:spacing w:line="280" w:lineRule="exact"/>
        <w:rPr>
          <w:rFonts w:ascii="Arial Nova" w:hAnsi="Arial Nova" w:cs="Arial"/>
          <w:b w:val="0"/>
          <w:caps w:val="0"/>
        </w:rPr>
      </w:pPr>
    </w:p>
    <w:p w:rsidR="00343664" w:rsidRPr="00CA0B32" w:rsidP="00DF021B" w14:paraId="1061A4AE" w14:textId="3DF047BF">
      <w:pPr>
        <w:pStyle w:val="besteksubtitel"/>
        <w:bidi w:val="0"/>
        <w:spacing w:line="280" w:lineRule="exact"/>
        <w:rPr>
          <w:rFonts w:ascii="Arial Nova" w:hAnsi="Arial Nova" w:cs="Arial"/>
          <w:bCs/>
          <w:caps w:val="0"/>
          <w:color w:val="002060"/>
        </w:rPr>
      </w:pPr>
      <w:r>
        <w:rPr>
          <w:rFonts w:ascii="Arial Nova" w:hAnsi="Arial Nova" w:cs="Arial"/>
          <w:b/>
          <w:bCs/>
          <w:i w:val="0"/>
          <w:iCs w:val="0"/>
          <w:caps w:val="0"/>
          <w:color w:val="002060"/>
          <w:u w:val="none"/>
          <w:vertAlign w:val="baseline"/>
          <w:rtl w:val="0"/>
          <w:lang w:val="de-DE"/>
        </w:rPr>
        <w:t>EPB-WERTE</w:t>
      </w:r>
    </w:p>
    <w:p w:rsidR="00384B90" w:rsidRPr="00CA0B32" w:rsidP="00DF021B" w14:paraId="42486ADD" w14:textId="77777777">
      <w:pPr>
        <w:pStyle w:val="besteksubtitel"/>
        <w:spacing w:line="280" w:lineRule="exact"/>
        <w:rPr>
          <w:rFonts w:ascii="Arial Nova" w:hAnsi="Arial Nova" w:cs="Arial"/>
          <w:bCs/>
          <w:caps w:val="0"/>
          <w:color w:val="002060"/>
        </w:rPr>
      </w:pPr>
    </w:p>
    <w:p w:rsidR="001F1427" w:rsidRPr="005B5D68" w:rsidP="00DF021B" w14:paraId="21887183" w14:textId="37F1FEC4">
      <w:pPr>
        <w:pStyle w:val="besteksubtitel"/>
        <w:bidi w:val="0"/>
        <w:spacing w:line="280" w:lineRule="exact"/>
        <w:rPr>
          <w:rFonts w:ascii="Arial Nova" w:hAnsi="Arial Nova" w:cs="Arial"/>
          <w:b w:val="0"/>
          <w:caps w:val="0"/>
        </w:rPr>
      </w:pPr>
      <w:r>
        <w:rPr>
          <w:rFonts w:ascii="Arial Nova" w:hAnsi="Arial Nova" w:cs="Arial"/>
          <w:b/>
          <w:bCs/>
          <w:i w:val="0"/>
          <w:iCs w:val="0"/>
          <w:caps w:val="0"/>
          <w:u w:val="none"/>
          <w:vertAlign w:val="baseline"/>
          <w:rtl w:val="0"/>
          <w:lang w:val="de-DE"/>
        </w:rPr>
        <w:t>Produkt</w:t>
      </w:r>
      <w:r>
        <w:rPr>
          <w:rFonts w:ascii="Arial Nova" w:hAnsi="Arial Nova" w:cs="Arial"/>
          <w:b w:val="0"/>
          <w:bCs w:val="0"/>
          <w:i w:val="0"/>
          <w:iCs w:val="0"/>
          <w:caps w:val="0"/>
          <w:u w:val="none"/>
          <w:vertAlign w:val="baseline"/>
          <w:rtl w:val="0"/>
          <w:lang w:val="de-DE"/>
        </w:rPr>
        <w:t xml:space="preserve"> </w:t>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Flux Go Wall 330</w:t>
      </w:r>
    </w:p>
    <w:p w:rsidR="00A47012" w:rsidRPr="008A4EEC" w:rsidP="00DF021B" w14:paraId="588D0757" w14:textId="674CF338">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de-DE"/>
        </w:rPr>
        <w:t>Maximaler Luftdurchlass</w:t>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330 m³/h bei 200 Pa</w:t>
      </w:r>
    </w:p>
    <w:p w:rsidR="007A1604" w:rsidRPr="00202959" w:rsidP="572F16EA" w14:paraId="33E289B2" w14:textId="5C176900">
      <w:pPr>
        <w:pStyle w:val="besteksubtitel"/>
        <w:bidi w:val="0"/>
        <w:spacing w:line="280" w:lineRule="exact"/>
        <w:rPr>
          <w:rFonts w:ascii="Arial Nova" w:hAnsi="Arial Nova" w:cs="Arial"/>
          <w:caps w:val="0"/>
        </w:rPr>
      </w:pPr>
      <w:r>
        <w:rPr>
          <w:rFonts w:ascii="Arial Nova" w:hAnsi="Arial Nova"/>
          <w:b/>
          <w:bCs/>
          <w:i w:val="0"/>
          <w:iCs w:val="0"/>
          <w:caps w:val="0"/>
          <w:u w:val="none"/>
          <w:vertAlign w:val="baseline"/>
          <w:rtl w:val="0"/>
          <w:lang w:val="de-DE"/>
        </w:rPr>
        <w:t>Max. Leistung P</w:t>
      </w:r>
      <w:r>
        <w:rPr>
          <w:rFonts w:ascii="Arial Nova" w:hAnsi="Arial Nova"/>
          <w:b/>
          <w:bCs/>
          <w:i w:val="0"/>
          <w:iCs w:val="0"/>
          <w:caps w:val="0"/>
          <w:u w:val="none"/>
          <w:vertAlign w:val="subscript"/>
          <w:rtl w:val="0"/>
          <w:lang w:val="de-DE"/>
        </w:rPr>
        <w:t>elec,fan</w:t>
      </w:r>
      <w:r>
        <w:rPr>
          <w:rFonts w:ascii="Arial Nova" w:hAnsi="Arial Nova"/>
          <w:b w:val="0"/>
          <w:bCs w:val="0"/>
          <w:i w:val="0"/>
          <w:iCs w:val="0"/>
          <w:caps w:val="0"/>
          <w:u w:val="none"/>
          <w:vertAlign w:val="baseline"/>
          <w:rtl w:val="0"/>
          <w:lang w:val="de-DE"/>
        </w:rPr>
        <w:t> </w:t>
      </w:r>
      <w:r>
        <w:rPr>
          <w:rFonts w:ascii="Arial Nova" w:hAnsi="Arial Nova"/>
          <w:b w:val="0"/>
          <w:bCs w:val="0"/>
          <w:i w:val="0"/>
          <w:iCs w:val="0"/>
          <w:caps w:val="0"/>
          <w:u w:val="none"/>
          <w:vertAlign w:val="baseline"/>
          <w:rtl w:val="0"/>
          <w:lang w:val="de-DE"/>
        </w:rPr>
        <w:tab/>
      </w:r>
      <w:r>
        <w:rPr>
          <w:rFonts w:ascii="Arial Nova" w:hAnsi="Arial Nova"/>
          <w:b w:val="0"/>
          <w:bCs w:val="0"/>
          <w:i w:val="0"/>
          <w:iCs w:val="0"/>
          <w:caps w:val="0"/>
          <w:u w:val="none"/>
          <w:vertAlign w:val="baseline"/>
          <w:rtl w:val="0"/>
          <w:lang w:val="de-DE"/>
        </w:rPr>
        <w:t>2x48 W</w:t>
      </w:r>
    </w:p>
    <w:p w:rsidR="007A1604" w:rsidP="00DF021B" w14:paraId="396A1529" w14:textId="69600B90">
      <w:pPr>
        <w:pStyle w:val="besteksubtitel"/>
        <w:bidi w:val="0"/>
        <w:spacing w:line="280" w:lineRule="exact"/>
        <w:rPr>
          <w:rFonts w:ascii="Arial Nova" w:hAnsi="Arial Nova" w:cs="Arial"/>
          <w:b w:val="0"/>
          <w:bCs/>
          <w:caps w:val="0"/>
        </w:rPr>
      </w:pPr>
      <w:r>
        <w:rPr>
          <w:rFonts w:ascii="Arial Nova" w:hAnsi="Arial Nova"/>
          <w:b/>
          <w:bCs/>
          <w:i w:val="0"/>
          <w:iCs w:val="0"/>
          <w:caps w:val="0"/>
          <w:u w:val="none"/>
          <w:vertAlign w:val="baseline"/>
          <w:rtl w:val="0"/>
          <w:lang w:val="de-DE"/>
        </w:rPr>
        <w:t>Wirkungsgrad: h</w:t>
      </w:r>
      <w:r>
        <w:rPr>
          <w:rFonts w:ascii="Arial Nova" w:hAnsi="Arial Nova"/>
          <w:b/>
          <w:bCs/>
          <w:i w:val="0"/>
          <w:iCs w:val="0"/>
          <w:caps w:val="0"/>
          <w:u w:val="none"/>
          <w:vertAlign w:val="subscript"/>
          <w:rtl w:val="0"/>
          <w:lang w:val="de-DE"/>
        </w:rPr>
        <w:t>t,epb</w:t>
      </w:r>
      <w:r>
        <w:rPr>
          <w:rFonts w:ascii="Arial Nova" w:hAnsi="Arial Nova"/>
          <w:b w:val="0"/>
          <w:bCs w:val="0"/>
          <w:i w:val="0"/>
          <w:iCs w:val="0"/>
          <w:caps w:val="0"/>
          <w:u w:val="none"/>
          <w:vertAlign w:val="baseline"/>
          <w:rtl w:val="0"/>
          <w:lang w:val="de-DE"/>
        </w:rPr>
        <w:t>             </w:t>
      </w:r>
      <w:r>
        <w:rPr>
          <w:rFonts w:ascii="Arial Nova" w:hAnsi="Arial Nova"/>
          <w:b w:val="0"/>
          <w:bCs w:val="0"/>
          <w:i w:val="0"/>
          <w:iCs w:val="0"/>
          <w:caps w:val="0"/>
          <w:u w:val="none"/>
          <w:vertAlign w:val="baseline"/>
          <w:rtl w:val="0"/>
          <w:lang w:val="de-DE"/>
        </w:rPr>
        <w:tab/>
      </w:r>
      <w:r>
        <w:rPr>
          <w:rFonts w:ascii="Arial" w:hAnsi="Arial"/>
          <w:b w:val="0"/>
          <w:bCs w:val="0"/>
          <w:i w:val="0"/>
          <w:iCs w:val="0"/>
          <w:caps w:val="0"/>
          <w:u w:val="none"/>
          <w:vertAlign w:val="baseline"/>
          <w:rtl w:val="0"/>
          <w:lang w:val="de-DE"/>
        </w:rPr>
        <w:t>≤</w:t>
      </w:r>
      <w:r>
        <w:rPr>
          <w:rFonts w:ascii="Arial Nova" w:hAnsi="Arial Nova"/>
          <w:b w:val="0"/>
          <w:bCs w:val="0"/>
          <w:i w:val="0"/>
          <w:iCs w:val="0"/>
          <w:caps w:val="0"/>
          <w:u w:val="none"/>
          <w:vertAlign w:val="baseline"/>
          <w:rtl w:val="0"/>
          <w:lang w:val="de-DE"/>
        </w:rPr>
        <w:t xml:space="preserve">100 m³/h </w:t>
      </w:r>
      <w:r>
        <w:rPr>
          <w:rFonts w:ascii="Wingdings" w:hAnsi="Wingdings"/>
          <w:b w:val="0"/>
          <w:bCs w:val="0"/>
          <w:i w:val="0"/>
          <w:iCs w:val="0"/>
          <w:caps w:val="0"/>
          <w:u w:val="none"/>
          <w:vertAlign w:val="baseline"/>
          <w:rtl w:val="0"/>
          <w:lang w:val="de-DE"/>
        </w:rPr>
        <w:t>à</w:t>
      </w:r>
      <w:r>
        <w:rPr>
          <w:rFonts w:ascii="Arial Nova" w:hAnsi="Arial Nova"/>
          <w:b w:val="0"/>
          <w:bCs w:val="0"/>
          <w:i w:val="0"/>
          <w:iCs w:val="0"/>
          <w:caps w:val="0"/>
          <w:u w:val="none"/>
          <w:vertAlign w:val="baseline"/>
          <w:rtl w:val="0"/>
          <w:lang w:val="de-DE"/>
        </w:rPr>
        <w:t xml:space="preserve"> 91 %</w:t>
      </w:r>
    </w:p>
    <w:p w:rsidR="00F13AFB" w:rsidRPr="00202959" w:rsidP="00F13AFB" w14:paraId="4F462608" w14:textId="1E3B671C">
      <w:pPr>
        <w:pStyle w:val="besteksubtitel"/>
        <w:bidi w:val="0"/>
        <w:spacing w:line="280" w:lineRule="exact"/>
        <w:rPr>
          <w:rFonts w:ascii="Arial Nova" w:hAnsi="Arial Nova" w:cs="Arial"/>
          <w:b w:val="0"/>
          <w:caps w:val="0"/>
        </w:rPr>
      </w:pPr>
      <w:r>
        <w:rPr>
          <w:rFonts w:ascii="Arial Nova" w:hAnsi="Arial Nova"/>
          <w:b w:val="0"/>
          <w:bCs w:val="0"/>
          <w:i w:val="0"/>
          <w:iCs w:val="0"/>
          <w:sz w:val="16"/>
          <w:szCs w:val="16"/>
          <w:u w:val="none"/>
          <w:vertAlign w:val="baseline"/>
          <w:rtl w:val="0"/>
          <w:lang w:val="de-DE"/>
        </w:rPr>
        <w:t xml:space="preserve">   </w:t>
      </w:r>
      <w:r>
        <w:rPr>
          <w:rFonts w:ascii="Arial Nova" w:hAnsi="Arial Nova"/>
          <w:b w:val="0"/>
          <w:bCs w:val="0"/>
          <w:i/>
          <w:iCs/>
          <w:sz w:val="16"/>
          <w:szCs w:val="16"/>
          <w:u w:val="none"/>
          <w:vertAlign w:val="baseline"/>
          <w:rtl w:val="0"/>
          <w:lang w:val="de-DE"/>
        </w:rPr>
        <w:t>(konform EN 13141-7)</w:t>
      </w:r>
      <w:r>
        <w:rPr>
          <w:b w:val="0"/>
          <w:bCs w:val="0"/>
          <w:i w:val="0"/>
          <w:iCs w:val="0"/>
          <w:caps w:val="0"/>
          <w:u w:val="none"/>
          <w:vertAlign w:val="baseline"/>
          <w:rtl w:val="0"/>
          <w:lang w:val="de-DE"/>
        </w:rPr>
        <w:tab/>
      </w:r>
      <w:r>
        <w:rPr>
          <w:b w:val="0"/>
          <w:bCs w:val="0"/>
          <w:i w:val="0"/>
          <w:iCs w:val="0"/>
          <w:caps w:val="0"/>
          <w:u w:val="none"/>
          <w:vertAlign w:val="baseline"/>
          <w:rtl w:val="0"/>
          <w:lang w:val="de-DE"/>
        </w:rPr>
        <w:tab/>
      </w:r>
      <w:r>
        <w:rPr>
          <w:rFonts w:ascii="Arial" w:hAnsi="Arial"/>
          <w:b w:val="0"/>
          <w:bCs w:val="0"/>
          <w:i w:val="0"/>
          <w:iCs w:val="0"/>
          <w:caps w:val="0"/>
          <w:u w:val="none"/>
          <w:vertAlign w:val="baseline"/>
          <w:rtl w:val="0"/>
          <w:lang w:val="de-DE"/>
        </w:rPr>
        <w:t>≤</w:t>
      </w:r>
      <w:r>
        <w:rPr>
          <w:rFonts w:ascii="Arial Nova" w:hAnsi="Arial Nova"/>
          <w:b w:val="0"/>
          <w:bCs w:val="0"/>
          <w:i w:val="0"/>
          <w:iCs w:val="0"/>
          <w:caps w:val="0"/>
          <w:u w:val="none"/>
          <w:vertAlign w:val="baseline"/>
          <w:rtl w:val="0"/>
          <w:lang w:val="de-DE"/>
        </w:rPr>
        <w:t xml:space="preserve">200 m³/h </w:t>
      </w:r>
      <w:r>
        <w:rPr>
          <w:rFonts w:ascii="Wingdings" w:hAnsi="Wingdings"/>
          <w:b w:val="0"/>
          <w:bCs w:val="0"/>
          <w:i w:val="0"/>
          <w:iCs w:val="0"/>
          <w:caps w:val="0"/>
          <w:u w:val="none"/>
          <w:vertAlign w:val="baseline"/>
          <w:rtl w:val="0"/>
          <w:lang w:val="de-DE"/>
        </w:rPr>
        <w:t>à</w:t>
      </w:r>
      <w:r>
        <w:rPr>
          <w:rFonts w:ascii="Arial Nova" w:hAnsi="Arial Nova"/>
          <w:b w:val="0"/>
          <w:bCs w:val="0"/>
          <w:i w:val="0"/>
          <w:iCs w:val="0"/>
          <w:caps w:val="0"/>
          <w:u w:val="none"/>
          <w:vertAlign w:val="baseline"/>
          <w:rtl w:val="0"/>
          <w:lang w:val="de-DE"/>
        </w:rPr>
        <w:t xml:space="preserve"> 89 %</w:t>
      </w:r>
    </w:p>
    <w:p w:rsidR="007A1604" w:rsidRPr="00202959" w:rsidP="00DF021B" w14:paraId="35BA8D14" w14:textId="1643D970">
      <w:pPr>
        <w:pStyle w:val="besteksubtitel"/>
        <w:bidi w:val="0"/>
        <w:spacing w:line="280" w:lineRule="exact"/>
        <w:rPr>
          <w:rFonts w:ascii="Arial Nova" w:hAnsi="Arial Nova" w:cs="Arial"/>
          <w:b w:val="0"/>
          <w:caps w:val="0"/>
        </w:rPr>
      </w:pPr>
      <w:r>
        <w:rPr>
          <w:b w:val="0"/>
          <w:bCs w:val="0"/>
          <w:i w:val="0"/>
          <w:iCs w:val="0"/>
          <w:caps w:val="0"/>
          <w:u w:val="none"/>
          <w:vertAlign w:val="baseline"/>
          <w:rtl w:val="0"/>
          <w:lang w:val="de-DE"/>
        </w:rPr>
        <w:tab/>
      </w:r>
      <w:r>
        <w:rPr>
          <w:b w:val="0"/>
          <w:bCs w:val="0"/>
          <w:i w:val="0"/>
          <w:iCs w:val="0"/>
          <w:caps w:val="0"/>
          <w:u w:val="none"/>
          <w:vertAlign w:val="baseline"/>
          <w:rtl w:val="0"/>
          <w:lang w:val="de-DE"/>
        </w:rPr>
        <w:tab/>
      </w:r>
      <w:r>
        <w:rPr>
          <w:b w:val="0"/>
          <w:bCs w:val="0"/>
          <w:i w:val="0"/>
          <w:iCs w:val="0"/>
          <w:caps w:val="0"/>
          <w:u w:val="none"/>
          <w:vertAlign w:val="baseline"/>
          <w:rtl w:val="0"/>
          <w:lang w:val="de-DE"/>
        </w:rPr>
        <w:tab/>
      </w:r>
      <w:r>
        <w:rPr>
          <w:b w:val="0"/>
          <w:bCs w:val="0"/>
          <w:i w:val="0"/>
          <w:iCs w:val="0"/>
          <w:caps w:val="0"/>
          <w:u w:val="none"/>
          <w:vertAlign w:val="baseline"/>
          <w:rtl w:val="0"/>
          <w:lang w:val="de-DE"/>
        </w:rPr>
        <w:tab/>
      </w:r>
      <w:r>
        <w:rPr>
          <w:rFonts w:ascii="Arial" w:hAnsi="Arial"/>
          <w:b w:val="0"/>
          <w:bCs w:val="0"/>
          <w:i w:val="0"/>
          <w:iCs w:val="0"/>
          <w:caps w:val="0"/>
          <w:u w:val="none"/>
          <w:vertAlign w:val="baseline"/>
          <w:rtl w:val="0"/>
          <w:lang w:val="de-DE"/>
        </w:rPr>
        <w:t>≤</w:t>
      </w:r>
      <w:r>
        <w:rPr>
          <w:rFonts w:ascii="Arial Nova" w:hAnsi="Arial Nova"/>
          <w:b w:val="0"/>
          <w:bCs w:val="0"/>
          <w:i w:val="0"/>
          <w:iCs w:val="0"/>
          <w:caps w:val="0"/>
          <w:u w:val="none"/>
          <w:vertAlign w:val="baseline"/>
          <w:rtl w:val="0"/>
          <w:lang w:val="de-DE"/>
        </w:rPr>
        <w:t xml:space="preserve">300 m³/h </w:t>
      </w:r>
      <w:r>
        <w:rPr>
          <w:rFonts w:ascii="Wingdings" w:hAnsi="Wingdings"/>
          <w:b w:val="0"/>
          <w:bCs w:val="0"/>
          <w:i w:val="0"/>
          <w:iCs w:val="0"/>
          <w:caps w:val="0"/>
          <w:u w:val="none"/>
          <w:vertAlign w:val="baseline"/>
          <w:rtl w:val="0"/>
          <w:lang w:val="de-DE"/>
        </w:rPr>
        <w:t>à</w:t>
      </w:r>
      <w:r>
        <w:rPr>
          <w:rFonts w:ascii="Arial Nova" w:hAnsi="Arial Nova"/>
          <w:b w:val="0"/>
          <w:bCs w:val="0"/>
          <w:i w:val="0"/>
          <w:iCs w:val="0"/>
          <w:caps w:val="0"/>
          <w:u w:val="none"/>
          <w:vertAlign w:val="baseline"/>
          <w:rtl w:val="0"/>
          <w:lang w:val="de-DE"/>
        </w:rPr>
        <w:t xml:space="preserve"> 87 %</w:t>
      </w:r>
    </w:p>
    <w:p w:rsidR="007A1604" w:rsidRPr="008102F2" w:rsidP="00DF021B" w14:paraId="50C3012C" w14:textId="6F8A6E6A">
      <w:pPr>
        <w:pStyle w:val="besteksubtitel"/>
        <w:bidi w:val="0"/>
        <w:spacing w:line="280" w:lineRule="exact"/>
        <w:rPr>
          <w:rFonts w:ascii="Arial Nova" w:hAnsi="Arial Nova" w:cs="Arial"/>
          <w:b w:val="0"/>
          <w:bCs/>
          <w:caps w:val="0"/>
        </w:rPr>
      </w:pPr>
      <w:r>
        <w:rPr>
          <w:b w:val="0"/>
          <w:bCs w:val="0"/>
          <w:i w:val="0"/>
          <w:iCs w:val="0"/>
          <w:caps w:val="0"/>
          <w:u w:val="none"/>
          <w:vertAlign w:val="baseline"/>
          <w:rtl w:val="0"/>
          <w:lang w:val="de-DE"/>
        </w:rPr>
        <w:tab/>
      </w:r>
      <w:r>
        <w:rPr>
          <w:b w:val="0"/>
          <w:bCs w:val="0"/>
          <w:i w:val="0"/>
          <w:iCs w:val="0"/>
          <w:caps w:val="0"/>
          <w:u w:val="none"/>
          <w:vertAlign w:val="baseline"/>
          <w:rtl w:val="0"/>
          <w:lang w:val="de-DE"/>
        </w:rPr>
        <w:tab/>
      </w:r>
      <w:r>
        <w:rPr>
          <w:b w:val="0"/>
          <w:bCs w:val="0"/>
          <w:i w:val="0"/>
          <w:iCs w:val="0"/>
          <w:caps w:val="0"/>
          <w:u w:val="none"/>
          <w:vertAlign w:val="baseline"/>
          <w:rtl w:val="0"/>
          <w:lang w:val="de-DE"/>
        </w:rPr>
        <w:tab/>
      </w:r>
      <w:r>
        <w:rPr>
          <w:b w:val="0"/>
          <w:bCs w:val="0"/>
          <w:i w:val="0"/>
          <w:iCs w:val="0"/>
          <w:caps w:val="0"/>
          <w:u w:val="none"/>
          <w:vertAlign w:val="baseline"/>
          <w:rtl w:val="0"/>
          <w:lang w:val="de-DE"/>
        </w:rPr>
        <w:tab/>
      </w:r>
      <w:r>
        <w:rPr>
          <w:rFonts w:ascii="Arial" w:hAnsi="Arial"/>
          <w:b w:val="0"/>
          <w:bCs w:val="0"/>
          <w:i w:val="0"/>
          <w:iCs w:val="0"/>
          <w:caps w:val="0"/>
          <w:u w:val="none"/>
          <w:vertAlign w:val="baseline"/>
          <w:rtl w:val="0"/>
          <w:lang w:val="de-DE"/>
        </w:rPr>
        <w:t>≤</w:t>
      </w:r>
      <w:r>
        <w:rPr>
          <w:rFonts w:ascii="Arial Nova" w:hAnsi="Arial Nova"/>
          <w:b w:val="0"/>
          <w:bCs w:val="0"/>
          <w:i w:val="0"/>
          <w:iCs w:val="0"/>
          <w:caps w:val="0"/>
          <w:u w:val="none"/>
          <w:vertAlign w:val="baseline"/>
          <w:rtl w:val="0"/>
          <w:lang w:val="de-DE"/>
        </w:rPr>
        <w:t xml:space="preserve">330 m³/h </w:t>
      </w:r>
      <w:r>
        <w:rPr>
          <w:rFonts w:ascii="Wingdings" w:hAnsi="Wingdings"/>
          <w:b w:val="0"/>
          <w:bCs w:val="0"/>
          <w:i w:val="0"/>
          <w:iCs w:val="0"/>
          <w:caps w:val="0"/>
          <w:u w:val="none"/>
          <w:vertAlign w:val="baseline"/>
          <w:rtl w:val="0"/>
          <w:lang w:val="de-DE"/>
        </w:rPr>
        <w:t>à</w:t>
      </w:r>
      <w:r>
        <w:rPr>
          <w:rFonts w:ascii="Arial Nova" w:hAnsi="Arial Nova"/>
          <w:b w:val="0"/>
          <w:bCs w:val="0"/>
          <w:i w:val="0"/>
          <w:iCs w:val="0"/>
          <w:caps w:val="0"/>
          <w:u w:val="none"/>
          <w:vertAlign w:val="baseline"/>
          <w:rtl w:val="0"/>
          <w:lang w:val="de-DE"/>
        </w:rPr>
        <w:t xml:space="preserve"> 86 %</w:t>
      </w:r>
    </w:p>
    <w:p w:rsidR="00AD6C62" w:rsidRPr="0048448A" w:rsidP="00DF021B" w14:paraId="3FCBDCA9" w14:textId="63F92DE1">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de-DE"/>
        </w:rPr>
        <w:t>Reduktionsfaktoren Bedarfssteuerung</w:t>
      </w:r>
      <w:r>
        <w:rPr>
          <w:rFonts w:ascii="Arial Nova" w:hAnsi="Arial Nova" w:cs="Arial"/>
          <w:b w:val="0"/>
          <w:bCs w:val="0"/>
          <w:i w:val="0"/>
          <w:iCs w:val="0"/>
          <w:caps w:val="0"/>
          <w:u w:val="none"/>
          <w:vertAlign w:val="baseline"/>
          <w:rtl w:val="0"/>
          <w:lang w:val="de-DE"/>
        </w:rPr>
        <w:tab/>
      </w:r>
    </w:p>
    <w:p w:rsidR="00AD6C62" w:rsidRPr="00713484" w:rsidP="00DF021B" w14:paraId="0ADD24C7" w14:textId="1047EEE5">
      <w:pPr>
        <w:pStyle w:val="besteksubtitel"/>
        <w:bidi w:val="0"/>
        <w:spacing w:line="280" w:lineRule="exact"/>
        <w:ind w:left="2124" w:firstLine="708"/>
        <w:rPr>
          <w:rFonts w:ascii="Arial Nova" w:hAnsi="Arial Nova" w:cs="Arial"/>
          <w:b w:val="0"/>
          <w:bCs/>
          <w:caps w:val="0"/>
        </w:rPr>
      </w:pPr>
      <w:r>
        <w:rPr>
          <w:rFonts w:ascii="Arial Nova" w:hAnsi="Arial Nova" w:cs="Arial"/>
          <w:b w:val="0"/>
          <w:bCs w:val="0"/>
          <w:i w:val="0"/>
          <w:iCs w:val="0"/>
          <w:caps w:val="0"/>
          <w:u w:val="none"/>
          <w:vertAlign w:val="baseline"/>
          <w:rtl w:val="0"/>
          <w:lang w:val="de-DE"/>
        </w:rPr>
        <w:t>f</w:t>
      </w:r>
      <w:r>
        <w:rPr>
          <w:rFonts w:ascii="Arial Nova" w:hAnsi="Arial Nova" w:cs="Arial"/>
          <w:b w:val="0"/>
          <w:bCs w:val="0"/>
          <w:i w:val="0"/>
          <w:iCs w:val="0"/>
          <w:caps w:val="0"/>
          <w:u w:val="none"/>
          <w:vertAlign w:val="subscript"/>
          <w:rtl w:val="0"/>
          <w:lang w:val="de-DE"/>
        </w:rPr>
        <w:t>reduc,vent,heat</w:t>
      </w:r>
      <w:r>
        <w:rPr>
          <w:rFonts w:ascii="Arial Nova" w:hAnsi="Arial Nova" w:cs="Arial"/>
          <w:b w:val="0"/>
          <w:bCs w:val="0"/>
          <w:i w:val="0"/>
          <w:iCs w:val="0"/>
          <w:caps w:val="0"/>
          <w:u w:val="none"/>
          <w:vertAlign w:val="baseline"/>
          <w:rtl w:val="0"/>
          <w:lang w:val="de-DE"/>
        </w:rPr>
        <w:t>:</w:t>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1,00</w:t>
      </w:r>
    </w:p>
    <w:p w:rsidR="00AD6C62" w:rsidRPr="00713484" w:rsidP="00DF021B" w14:paraId="60D8908D" w14:textId="630CFABB">
      <w:pPr>
        <w:pStyle w:val="besteksubtitel"/>
        <w:bidi w:val="0"/>
        <w:spacing w:line="280" w:lineRule="exact"/>
        <w:ind w:left="2124" w:firstLine="708"/>
        <w:rPr>
          <w:rFonts w:ascii="Arial Nova" w:hAnsi="Arial Nova" w:cs="Arial"/>
          <w:b w:val="0"/>
          <w:bCs/>
          <w:caps w:val="0"/>
        </w:rPr>
      </w:pPr>
      <w:r>
        <w:rPr>
          <w:rFonts w:ascii="Arial Nova" w:hAnsi="Arial Nova" w:cs="Arial"/>
          <w:b w:val="0"/>
          <w:bCs w:val="0"/>
          <w:i w:val="0"/>
          <w:iCs w:val="0"/>
          <w:caps w:val="0"/>
          <w:u w:val="none"/>
          <w:vertAlign w:val="baseline"/>
          <w:rtl w:val="0"/>
          <w:lang w:val="de-DE"/>
        </w:rPr>
        <w:t>f</w:t>
      </w:r>
      <w:r>
        <w:rPr>
          <w:rFonts w:ascii="Arial Nova" w:hAnsi="Arial Nova" w:cs="Arial"/>
          <w:b w:val="0"/>
          <w:bCs w:val="0"/>
          <w:i w:val="0"/>
          <w:iCs w:val="0"/>
          <w:caps w:val="0"/>
          <w:u w:val="none"/>
          <w:vertAlign w:val="subscript"/>
          <w:rtl w:val="0"/>
          <w:lang w:val="de-DE"/>
        </w:rPr>
        <w:t>reduc,vent,cool</w:t>
      </w:r>
      <w:r>
        <w:rPr>
          <w:rFonts w:ascii="Arial Nova" w:hAnsi="Arial Nova" w:cs="Arial"/>
          <w:b w:val="0"/>
          <w:bCs w:val="0"/>
          <w:i w:val="0"/>
          <w:iCs w:val="0"/>
          <w:caps w:val="0"/>
          <w:u w:val="none"/>
          <w:vertAlign w:val="baseline"/>
          <w:rtl w:val="0"/>
          <w:lang w:val="de-DE"/>
        </w:rPr>
        <w:t xml:space="preserve">:         1,00 </w:t>
      </w:r>
    </w:p>
    <w:p w:rsidR="00AD6C62" w:rsidP="00DF021B" w14:paraId="6F2E5C25" w14:textId="09F9C648">
      <w:pPr>
        <w:pStyle w:val="besteksubtitel"/>
        <w:bidi w:val="0"/>
        <w:spacing w:line="280" w:lineRule="exact"/>
        <w:ind w:left="2124" w:firstLine="708"/>
        <w:rPr>
          <w:rFonts w:ascii="Arial Nova" w:hAnsi="Arial Nova" w:cs="Arial"/>
          <w:b w:val="0"/>
          <w:bCs/>
          <w:caps w:val="0"/>
        </w:rPr>
      </w:pPr>
      <w:r>
        <w:rPr>
          <w:rFonts w:ascii="Arial Nova" w:hAnsi="Arial Nova" w:cs="Arial"/>
          <w:b w:val="0"/>
          <w:bCs w:val="0"/>
          <w:i w:val="0"/>
          <w:iCs w:val="0"/>
          <w:caps w:val="0"/>
          <w:u w:val="none"/>
          <w:vertAlign w:val="baseline"/>
          <w:rtl w:val="0"/>
          <w:lang w:val="de-DE"/>
        </w:rPr>
        <w:t>f</w:t>
      </w:r>
      <w:r>
        <w:rPr>
          <w:rFonts w:ascii="Arial Nova" w:hAnsi="Arial Nova" w:cs="Arial"/>
          <w:b w:val="0"/>
          <w:bCs w:val="0"/>
          <w:i w:val="0"/>
          <w:iCs w:val="0"/>
          <w:caps w:val="0"/>
          <w:u w:val="none"/>
          <w:vertAlign w:val="subscript"/>
          <w:rtl w:val="0"/>
          <w:lang w:val="de-DE"/>
        </w:rPr>
        <w:t>reduc,vent,overheat</w:t>
      </w:r>
      <w:r>
        <w:rPr>
          <w:rFonts w:ascii="Arial Nova" w:hAnsi="Arial Nova" w:cs="Arial"/>
          <w:b w:val="0"/>
          <w:bCs w:val="0"/>
          <w:i w:val="0"/>
          <w:iCs w:val="0"/>
          <w:caps w:val="0"/>
          <w:u w:val="none"/>
          <w:vertAlign w:val="baseline"/>
          <w:rtl w:val="0"/>
          <w:lang w:val="de-DE"/>
        </w:rPr>
        <w:t>:     1,00</w:t>
      </w:r>
    </w:p>
    <w:p w:rsidR="002354AC" w:rsidP="002354AC" w14:paraId="63A4675C" w14:textId="77777777">
      <w:pPr>
        <w:spacing w:line="280" w:lineRule="exact"/>
        <w:ind w:left="1416" w:firstLine="24"/>
        <w:contextualSpacing/>
        <w:jc w:val="both"/>
        <w:rPr>
          <w:rFonts w:ascii="Arial Nova" w:hAnsi="Arial Nova" w:cs="Arial"/>
          <w:bCs/>
          <w:sz w:val="20"/>
        </w:rPr>
      </w:pPr>
    </w:p>
    <w:p w:rsidR="004400DC" w:rsidRPr="00202959" w:rsidP="00DF021B" w14:paraId="5710B61E" w14:textId="056E061B">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de-DE"/>
        </w:rPr>
        <w:t>Schallpegel:</w:t>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45,0 dB(A) (Gehäuseabstrahlung: 70 % Qvmax/50 Pa)</w:t>
      </w:r>
    </w:p>
    <w:p w:rsidR="00A47012" w:rsidRPr="00202959" w:rsidP="572F16EA" w14:paraId="355F7424" w14:textId="72F530F6">
      <w:pPr>
        <w:pStyle w:val="besteksubtitel"/>
        <w:bidi w:val="0"/>
        <w:spacing w:line="280" w:lineRule="exact"/>
        <w:rPr>
          <w:rFonts w:ascii="Arial Nova" w:hAnsi="Arial Nova" w:cs="Arial"/>
          <w:caps w:val="0"/>
        </w:rPr>
      </w:pPr>
      <w:r>
        <w:rPr>
          <w:rFonts w:ascii="Arial Nova" w:hAnsi="Arial Nova"/>
          <w:b/>
          <w:bCs/>
          <w:i w:val="0"/>
          <w:iCs w:val="0"/>
          <w:caps w:val="0"/>
          <w:u w:val="none"/>
          <w:vertAlign w:val="baseline"/>
          <w:rtl w:val="0"/>
          <w:lang w:val="de-DE"/>
        </w:rPr>
        <w:t xml:space="preserve">Regelstrategie:                 </w:t>
      </w:r>
      <w:r>
        <w:rPr>
          <w:rFonts w:ascii="Arial Nova" w:hAnsi="Arial Nova"/>
          <w:b w:val="0"/>
          <w:bCs w:val="0"/>
          <w:i w:val="0"/>
          <w:iCs w:val="0"/>
          <w:caps w:val="0"/>
          <w:u w:val="none"/>
          <w:vertAlign w:val="baseline"/>
          <w:rtl w:val="0"/>
          <w:lang w:val="de-DE"/>
        </w:rPr>
        <w:tab/>
      </w:r>
      <w:r>
        <w:rPr>
          <w:rFonts w:ascii="Arial Nova" w:hAnsi="Arial Nova"/>
          <w:b w:val="0"/>
          <w:bCs w:val="0"/>
          <w:i w:val="0"/>
          <w:iCs w:val="0"/>
          <w:caps w:val="0"/>
          <w:u w:val="none"/>
          <w:vertAlign w:val="baseline"/>
          <w:rtl w:val="0"/>
          <w:lang w:val="de-DE"/>
        </w:rPr>
        <w:t>Drehzahlregelung und variabler Druck</w:t>
      </w:r>
    </w:p>
    <w:p w:rsidR="00A47012" w:rsidRPr="00C12C67" w:rsidP="572F16EA" w14:paraId="29F75342" w14:textId="227511C4">
      <w:pPr>
        <w:pStyle w:val="besteksubtitel"/>
        <w:bidi w:val="0"/>
        <w:spacing w:line="280" w:lineRule="exact"/>
        <w:rPr>
          <w:rFonts w:ascii="Arial Nova" w:hAnsi="Arial Nova" w:cs="Arial"/>
          <w:b w:val="0"/>
          <w:caps w:val="0"/>
        </w:rPr>
      </w:pPr>
      <w:r>
        <w:rPr>
          <w:rFonts w:ascii="Arial Nova" w:hAnsi="Arial Nova"/>
          <w:b/>
          <w:bCs/>
          <w:i w:val="0"/>
          <w:iCs w:val="0"/>
          <w:caps w:val="0"/>
          <w:u w:val="none"/>
          <w:vertAlign w:val="baseline"/>
          <w:rtl w:val="0"/>
          <w:lang w:val="de-DE"/>
        </w:rPr>
        <w:t>Art der Drehzahlregelung:   </w:t>
      </w:r>
      <w:r>
        <w:rPr>
          <w:rFonts w:ascii="Arial Nova" w:hAnsi="Arial Nova"/>
          <w:b w:val="0"/>
          <w:bCs w:val="0"/>
          <w:i w:val="0"/>
          <w:iCs w:val="0"/>
          <w:caps w:val="0"/>
          <w:u w:val="none"/>
          <w:vertAlign w:val="baseline"/>
          <w:rtl w:val="0"/>
          <w:lang w:val="de-DE"/>
        </w:rPr>
        <w:tab/>
      </w:r>
      <w:r>
        <w:rPr>
          <w:rFonts w:ascii="Arial Nova" w:hAnsi="Arial Nova"/>
          <w:b w:val="0"/>
          <w:bCs w:val="0"/>
          <w:i w:val="0"/>
          <w:iCs w:val="0"/>
          <w:caps w:val="0"/>
          <w:u w:val="none"/>
          <w:vertAlign w:val="baseline"/>
          <w:rtl w:val="0"/>
          <w:lang w:val="de-DE"/>
        </w:rPr>
        <w:t>EC-Motor mit Kommutierungssteuerung</w:t>
      </w:r>
    </w:p>
    <w:p w:rsidR="00A47012" w:rsidRPr="00202959" w:rsidP="00DF021B" w14:paraId="0B8F1A03" w14:textId="77777777">
      <w:pPr>
        <w:pStyle w:val="besteksubtitel"/>
        <w:bidi w:val="0"/>
        <w:spacing w:line="280" w:lineRule="exact"/>
        <w:rPr>
          <w:rFonts w:ascii="Arial Nova" w:hAnsi="Arial Nova" w:cs="Arial"/>
          <w:b w:val="0"/>
          <w:caps w:val="0"/>
        </w:rPr>
      </w:pPr>
      <w:r>
        <w:rPr>
          <w:rFonts w:ascii="Arial Nova" w:hAnsi="Arial Nova" w:cs="Arial"/>
          <w:b/>
          <w:bCs/>
          <w:i w:val="0"/>
          <w:iCs w:val="0"/>
          <w:caps w:val="0"/>
          <w:u w:val="none"/>
          <w:vertAlign w:val="baseline"/>
          <w:rtl w:val="0"/>
          <w:lang w:val="de-DE"/>
        </w:rPr>
        <w:t>Automatische Regelung:</w:t>
      </w:r>
      <w:r>
        <w:rPr>
          <w:rFonts w:ascii="Arial Nova" w:hAnsi="Arial Nova" w:cs="Arial"/>
          <w:b w:val="0"/>
          <w:bCs w:val="0"/>
          <w:i w:val="0"/>
          <w:iCs w:val="0"/>
          <w:caps w:val="0"/>
          <w:u w:val="none"/>
          <w:vertAlign w:val="baseline"/>
          <w:rtl w:val="0"/>
          <w:lang w:val="de-DE"/>
        </w:rPr>
        <w:t xml:space="preserve"> </w:t>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Ja</w:t>
      </w:r>
    </w:p>
    <w:p w:rsidR="000E1637" w:rsidRPr="00202959" w:rsidP="00DF021B" w14:paraId="325481A8" w14:textId="60F264EA">
      <w:pPr>
        <w:pStyle w:val="besteksubtitel"/>
        <w:bidi w:val="0"/>
        <w:spacing w:line="280" w:lineRule="exact"/>
        <w:rPr>
          <w:rFonts w:ascii="Arial Nova" w:hAnsi="Arial Nova" w:cs="Arial"/>
          <w:b w:val="0"/>
          <w:caps w:val="0"/>
        </w:rPr>
      </w:pPr>
      <w:r>
        <w:rPr>
          <w:rFonts w:ascii="Arial Nova" w:hAnsi="Arial Nova" w:cs="Arial"/>
          <w:b/>
          <w:bCs/>
          <w:i w:val="0"/>
          <w:iCs w:val="0"/>
          <w:caps w:val="0"/>
          <w:u w:val="none"/>
          <w:vertAlign w:val="baseline"/>
          <w:rtl w:val="0"/>
          <w:lang w:val="de-DE"/>
        </w:rPr>
        <w:t>Sommer-Bypass:</w:t>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Ja, vollständig</w:t>
      </w:r>
      <w:r>
        <w:rPr>
          <w:rFonts w:ascii="Arial Nova" w:hAnsi="Arial Nova" w:cs="Arial"/>
          <w:b w:val="0"/>
          <w:bCs w:val="0"/>
          <w:i w:val="0"/>
          <w:iCs w:val="0"/>
          <w:caps w:val="0"/>
          <w:color w:val="FF0000"/>
          <w:u w:val="none"/>
          <w:vertAlign w:val="baseline"/>
          <w:rtl w:val="0"/>
          <w:lang w:val="de-DE"/>
        </w:rPr>
        <w:br w:type="textWrapping" w:clear="all"/>
      </w:r>
      <w:r>
        <w:rPr>
          <w:rFonts w:ascii="Arial Nova" w:hAnsi="Arial Nova" w:cs="Arial"/>
          <w:b/>
          <w:bCs/>
          <w:i w:val="0"/>
          <w:iCs w:val="0"/>
          <w:caps w:val="0"/>
          <w:u w:val="none"/>
          <w:vertAlign w:val="baseline"/>
          <w:rtl w:val="0"/>
          <w:lang w:val="de-DE"/>
        </w:rPr>
        <w:t>Bypass der Bedarfssteuerung:</w:t>
      </w:r>
      <w:r>
        <w:rPr>
          <w:rFonts w:ascii="Arial Nova" w:hAnsi="Arial Nova" w:cs="Arial"/>
          <w:b w:val="0"/>
          <w:bCs w:val="0"/>
          <w:i w:val="0"/>
          <w:iCs w:val="0"/>
          <w:caps w:val="0"/>
          <w:u w:val="none"/>
          <w:vertAlign w:val="baseline"/>
          <w:rtl w:val="0"/>
          <w:lang w:val="de-DE"/>
        </w:rPr>
        <w:tab/>
      </w:r>
      <w:r>
        <w:rPr>
          <w:rFonts w:ascii="Arial Nova" w:hAnsi="Arial Nova" w:cs="Arial"/>
          <w:b w:val="0"/>
          <w:bCs w:val="0"/>
          <w:i w:val="0"/>
          <w:iCs w:val="0"/>
          <w:caps w:val="0"/>
          <w:u w:val="none"/>
          <w:vertAlign w:val="baseline"/>
          <w:rtl w:val="0"/>
          <w:lang w:val="de-DE"/>
        </w:rPr>
        <w:t>Ja (Breeze-Funktion)</w:t>
      </w:r>
    </w:p>
    <w:p w:rsidR="0085336D" w:rsidRPr="00202959" w:rsidP="00264330" w14:paraId="110774B3" w14:textId="77777777">
      <w:pPr>
        <w:pStyle w:val="besteksubtitel"/>
        <w:spacing w:line="260" w:lineRule="exact"/>
        <w:rPr>
          <w:rFonts w:ascii="Arial Nova" w:hAnsi="Arial Nova" w:cs="Arial"/>
          <w:b w:val="0"/>
          <w:caps w:val="0"/>
        </w:rPr>
      </w:pPr>
    </w:p>
    <w:p w:rsidR="00D83C99" w:rsidP="00D83C99" w14:paraId="1FCC77CA" w14:textId="77777777">
      <w:pPr>
        <w:bidi w:val="0"/>
        <w:spacing w:line="280" w:lineRule="exact"/>
        <w:ind w:left="1416" w:firstLine="24"/>
        <w:contextualSpacing/>
        <w:jc w:val="both"/>
        <w:rPr>
          <w:rFonts w:ascii="Arial Nova" w:hAnsi="Arial Nova" w:cs="Arial"/>
          <w:sz w:val="20"/>
        </w:rPr>
      </w:pPr>
      <w:r>
        <w:rPr>
          <w:rFonts w:ascii="Arial Nova" w:hAnsi="Arial Nova" w:cs="Arial"/>
          <w:b w:val="0"/>
          <w:bCs w:val="0"/>
          <w:i w:val="0"/>
          <w:iCs w:val="0"/>
          <w:sz w:val="20"/>
          <w:u w:val="none"/>
          <w:vertAlign w:val="baseline"/>
          <w:rtl w:val="0"/>
          <w:lang w:val="de-DE"/>
        </w:rPr>
        <w:t xml:space="preserve">Optional: </w:t>
      </w:r>
      <w:r>
        <w:rPr>
          <w:rFonts w:ascii="Arial Nova" w:hAnsi="Arial Nova" w:cs="Arial"/>
          <w:b w:val="0"/>
          <w:bCs w:val="0"/>
          <w:i w:val="0"/>
          <w:iCs w:val="0"/>
          <w:sz w:val="20"/>
          <w:u w:val="none"/>
          <w:vertAlign w:val="baseline"/>
          <w:rtl w:val="0"/>
          <w:lang w:val="de-DE"/>
        </w:rPr>
        <w:tab/>
      </w:r>
      <w:r>
        <w:rPr>
          <w:rFonts w:ascii="Arial Nova" w:hAnsi="Arial Nova" w:cs="Arial"/>
          <w:b w:val="0"/>
          <w:bCs w:val="0"/>
          <w:i w:val="0"/>
          <w:iCs w:val="0"/>
          <w:sz w:val="20"/>
          <w:u w:val="none"/>
          <w:vertAlign w:val="baseline"/>
          <w:rtl w:val="0"/>
          <w:lang w:val="de-DE"/>
        </w:rPr>
        <w:t>lokale CO</w:t>
      </w:r>
      <w:r>
        <w:rPr>
          <w:rFonts w:ascii="Arial Nova" w:hAnsi="Arial Nova" w:cs="Arial"/>
          <w:b w:val="0"/>
          <w:bCs w:val="0"/>
          <w:i w:val="0"/>
          <w:iCs w:val="0"/>
          <w:sz w:val="20"/>
          <w:u w:val="none"/>
          <w:vertAlign w:val="subscript"/>
          <w:rtl w:val="0"/>
          <w:lang w:val="de-DE"/>
        </w:rPr>
        <w:t>2</w:t>
      </w:r>
      <w:r>
        <w:rPr>
          <w:rFonts w:ascii="Arial Nova" w:hAnsi="Arial Nova" w:cs="Arial"/>
          <w:b w:val="0"/>
          <w:bCs w:val="0"/>
          <w:i w:val="0"/>
          <w:iCs w:val="0"/>
          <w:sz w:val="20"/>
          <w:u w:val="none"/>
          <w:vertAlign w:val="baseline"/>
          <w:rtl w:val="0"/>
          <w:lang w:val="de-DE"/>
        </w:rPr>
        <w:t xml:space="preserve">-Steuerung mit </w:t>
      </w:r>
      <w:r>
        <w:rPr>
          <w:rFonts w:ascii="Arial Nova" w:hAnsi="Arial Nova" w:cs="Arial"/>
          <w:b/>
          <w:bCs/>
          <w:i/>
          <w:iCs/>
          <w:sz w:val="20"/>
          <w:u w:val="none"/>
          <w:vertAlign w:val="baseline"/>
          <w:rtl w:val="0"/>
          <w:lang w:val="de-DE"/>
        </w:rPr>
        <w:t>drahtlosen</w:t>
      </w:r>
      <w:r>
        <w:rPr>
          <w:rFonts w:ascii="Arial Nova" w:hAnsi="Arial Nova" w:cs="Arial"/>
          <w:b w:val="0"/>
          <w:bCs w:val="0"/>
          <w:i/>
          <w:iCs/>
          <w:sz w:val="20"/>
          <w:u w:val="none"/>
          <w:vertAlign w:val="baseline"/>
          <w:rtl w:val="0"/>
          <w:lang w:val="de-DE"/>
        </w:rPr>
        <w:t xml:space="preserve"> </w:t>
      </w:r>
      <w:r>
        <w:rPr>
          <w:rFonts w:ascii="Arial Nova" w:hAnsi="Arial Nova" w:cs="Arial"/>
          <w:b w:val="0"/>
          <w:bCs w:val="0"/>
          <w:i w:val="0"/>
          <w:iCs w:val="0"/>
          <w:sz w:val="20"/>
          <w:u w:val="none"/>
          <w:vertAlign w:val="baseline"/>
          <w:rtl w:val="0"/>
          <w:lang w:val="de-DE"/>
        </w:rPr>
        <w:t xml:space="preserve">RF-Raumsensoren, </w:t>
      </w:r>
    </w:p>
    <w:p w:rsidR="00D83C99" w:rsidP="00D83C99" w14:paraId="021C31D8" w14:textId="77777777">
      <w:pPr>
        <w:bidi w:val="0"/>
        <w:spacing w:line="280" w:lineRule="exact"/>
        <w:ind w:left="2124" w:firstLine="708"/>
        <w:contextualSpacing/>
        <w:jc w:val="both"/>
        <w:rPr>
          <w:rFonts w:ascii="Arial Nova" w:hAnsi="Arial Nova" w:cs="Arial"/>
          <w:bCs/>
          <w:sz w:val="20"/>
        </w:rPr>
      </w:pPr>
      <w:r>
        <w:rPr>
          <w:rFonts w:ascii="Arial Nova" w:hAnsi="Arial Nova" w:cs="Arial"/>
          <w:b w:val="0"/>
          <w:bCs w:val="0"/>
          <w:i w:val="0"/>
          <w:iCs w:val="0"/>
          <w:sz w:val="20"/>
          <w:u w:val="none"/>
          <w:vertAlign w:val="baseline"/>
          <w:rtl w:val="0"/>
          <w:lang w:val="de-DE"/>
        </w:rPr>
        <w:t>anwendbar in 3 Konfigurationsvarianten. Der Reduktionsfaktor f</w:t>
      </w:r>
      <w:r>
        <w:rPr>
          <w:rFonts w:ascii="Arial Nova" w:hAnsi="Arial Nova" w:cs="Arial"/>
          <w:b w:val="0"/>
          <w:bCs w:val="0"/>
          <w:i w:val="0"/>
          <w:iCs w:val="0"/>
          <w:sz w:val="20"/>
          <w:u w:val="none"/>
          <w:vertAlign w:val="subscript"/>
          <w:rtl w:val="0"/>
          <w:lang w:val="de-DE"/>
        </w:rPr>
        <w:t>reduc,vent,heat</w:t>
      </w:r>
      <w:r>
        <w:rPr>
          <w:rFonts w:ascii="Arial Nova" w:hAnsi="Arial Nova" w:cs="Arial"/>
          <w:b w:val="0"/>
          <w:bCs w:val="0"/>
          <w:i w:val="0"/>
          <w:iCs w:val="0"/>
          <w:sz w:val="20"/>
          <w:u w:val="none"/>
          <w:vertAlign w:val="baseline"/>
          <w:rtl w:val="0"/>
          <w:lang w:val="de-DE"/>
        </w:rPr>
        <w:t xml:space="preserve"> verbessert sich </w:t>
      </w:r>
    </w:p>
    <w:p w:rsidR="00D83C99" w:rsidRPr="002E2D9A" w:rsidP="00D83C99" w14:paraId="0EB0CB18" w14:textId="77777777">
      <w:pPr>
        <w:bidi w:val="0"/>
        <w:spacing w:line="280" w:lineRule="exact"/>
        <w:ind w:left="2124" w:firstLine="708"/>
        <w:contextualSpacing/>
        <w:jc w:val="both"/>
        <w:rPr>
          <w:rFonts w:ascii="Arial Nova" w:hAnsi="Arial Nova" w:cs="Arial"/>
          <w:sz w:val="20"/>
        </w:rPr>
      </w:pPr>
      <w:r>
        <w:rPr>
          <w:rFonts w:ascii="Arial Nova" w:hAnsi="Arial Nova" w:cs="Arial"/>
          <w:b w:val="0"/>
          <w:bCs w:val="0"/>
          <w:i w:val="0"/>
          <w:iCs w:val="0"/>
          <w:sz w:val="20"/>
          <w:u w:val="none"/>
          <w:vertAlign w:val="baseline"/>
          <w:rtl w:val="0"/>
          <w:lang w:val="de-DE"/>
        </w:rPr>
        <w:t>dementsprechend:</w:t>
      </w:r>
    </w:p>
    <w:p w:rsidR="00D83C99" w:rsidRPr="002D3935" w:rsidP="00D83C99" w14:paraId="2F6BFDDC" w14:textId="77777777">
      <w:pPr>
        <w:pStyle w:val="ListParagraph"/>
        <w:numPr>
          <w:ilvl w:val="0"/>
          <w:numId w:val="24"/>
        </w:numPr>
        <w:bidi w:val="0"/>
        <w:spacing w:line="280" w:lineRule="exact"/>
        <w:jc w:val="both"/>
        <w:rPr>
          <w:rFonts w:ascii="Arial Nova" w:hAnsi="Arial Nova" w:cs="Arial"/>
          <w:bCs/>
          <w:sz w:val="20"/>
        </w:rPr>
      </w:pPr>
      <w:r>
        <w:rPr>
          <w:rFonts w:ascii="Arial Nova" w:hAnsi="Arial Nova" w:cs="Arial"/>
          <w:b w:val="0"/>
          <w:bCs w:val="0"/>
          <w:i w:val="0"/>
          <w:iCs w:val="0"/>
          <w:color w:val="000000"/>
          <w:sz w:val="20"/>
          <w:u w:val="none"/>
          <w:vertAlign w:val="baseline"/>
          <w:rtl w:val="0"/>
          <w:lang w:val="de-DE"/>
        </w:rPr>
        <w:t xml:space="preserve">Config 0,87: </w:t>
      </w:r>
      <w:r>
        <w:rPr>
          <w:rFonts w:ascii="Arial Nova" w:hAnsi="Arial Nova" w:cs="Arial"/>
          <w:b w:val="0"/>
          <w:bCs w:val="0"/>
          <w:i w:val="0"/>
          <w:iCs w:val="0"/>
          <w:color w:val="000000"/>
          <w:sz w:val="20"/>
          <w:u w:val="none"/>
          <w:vertAlign w:val="baseline"/>
          <w:rtl w:val="0"/>
          <w:lang w:val="de-DE"/>
        </w:rPr>
        <w:tab/>
      </w:r>
      <w:r>
        <w:rPr>
          <w:rFonts w:ascii="Arial Nova" w:hAnsi="Arial Nova" w:cs="Arial"/>
          <w:b w:val="0"/>
          <w:bCs w:val="0"/>
          <w:i w:val="0"/>
          <w:iCs w:val="0"/>
          <w:sz w:val="20"/>
          <w:u w:val="none"/>
          <w:vertAlign w:val="baseline"/>
          <w:rtl w:val="0"/>
          <w:lang w:val="de-DE"/>
        </w:rPr>
        <w:t>0,87</w:t>
      </w:r>
    </w:p>
    <w:p w:rsidR="00D83C99" w:rsidRPr="002D3935" w:rsidP="00D83C99" w14:paraId="5CF6BCDC" w14:textId="77777777">
      <w:pPr>
        <w:pStyle w:val="ListParagraph"/>
        <w:numPr>
          <w:ilvl w:val="0"/>
          <w:numId w:val="24"/>
        </w:numPr>
        <w:bidi w:val="0"/>
        <w:spacing w:line="280" w:lineRule="exact"/>
        <w:jc w:val="both"/>
        <w:rPr>
          <w:rFonts w:ascii="Arial Nova" w:hAnsi="Arial Nova" w:cs="Arial"/>
          <w:bCs/>
          <w:sz w:val="20"/>
        </w:rPr>
      </w:pPr>
      <w:r>
        <w:rPr>
          <w:rFonts w:ascii="Arial Nova" w:hAnsi="Arial Nova" w:cs="Arial"/>
          <w:b w:val="0"/>
          <w:bCs w:val="0"/>
          <w:i w:val="0"/>
          <w:iCs w:val="0"/>
          <w:color w:val="000000"/>
          <w:sz w:val="20"/>
          <w:u w:val="none"/>
          <w:vertAlign w:val="baseline"/>
          <w:rtl w:val="0"/>
          <w:lang w:val="de-DE"/>
        </w:rPr>
        <w:t>Config 0,70</w:t>
      </w:r>
      <w:r>
        <w:rPr>
          <w:rFonts w:ascii="Arial Nova" w:hAnsi="Arial Nova" w:cs="Arial"/>
          <w:b w:val="0"/>
          <w:bCs w:val="0"/>
          <w:i w:val="0"/>
          <w:iCs w:val="0"/>
          <w:sz w:val="20"/>
          <w:u w:val="none"/>
          <w:vertAlign w:val="baseline"/>
          <w:rtl w:val="0"/>
          <w:lang w:val="de-DE"/>
        </w:rPr>
        <w:t xml:space="preserve">: </w:t>
      </w:r>
      <w:r>
        <w:rPr>
          <w:rFonts w:ascii="Arial Nova" w:hAnsi="Arial Nova" w:cs="Arial"/>
          <w:b w:val="0"/>
          <w:bCs w:val="0"/>
          <w:i w:val="0"/>
          <w:iCs w:val="0"/>
          <w:sz w:val="20"/>
          <w:u w:val="none"/>
          <w:vertAlign w:val="baseline"/>
          <w:rtl w:val="0"/>
          <w:lang w:val="de-DE"/>
        </w:rPr>
        <w:tab/>
      </w:r>
      <w:r>
        <w:rPr>
          <w:rFonts w:ascii="Arial Nova" w:hAnsi="Arial Nova" w:cs="Arial"/>
          <w:b w:val="0"/>
          <w:bCs w:val="0"/>
          <w:i w:val="0"/>
          <w:iCs w:val="0"/>
          <w:sz w:val="20"/>
          <w:u w:val="none"/>
          <w:vertAlign w:val="baseline"/>
          <w:rtl w:val="0"/>
          <w:lang w:val="de-DE"/>
        </w:rPr>
        <w:t>0,70</w:t>
      </w:r>
    </w:p>
    <w:p w:rsidR="00D83C99" w:rsidP="00D83C99" w14:paraId="00B818E5" w14:textId="77777777">
      <w:pPr>
        <w:pStyle w:val="ListParagraph"/>
        <w:numPr>
          <w:ilvl w:val="0"/>
          <w:numId w:val="24"/>
        </w:numPr>
        <w:bidi w:val="0"/>
        <w:spacing w:line="280" w:lineRule="exact"/>
        <w:jc w:val="both"/>
        <w:rPr>
          <w:rFonts w:ascii="Arial Nova" w:hAnsi="Arial Nova" w:cs="Arial"/>
          <w:bCs/>
          <w:sz w:val="20"/>
        </w:rPr>
      </w:pPr>
      <w:r>
        <w:rPr>
          <w:rFonts w:ascii="Arial Nova" w:hAnsi="Arial Nova" w:cs="Arial"/>
          <w:b w:val="0"/>
          <w:bCs w:val="0"/>
          <w:i w:val="0"/>
          <w:iCs w:val="0"/>
          <w:color w:val="000000"/>
          <w:sz w:val="20"/>
          <w:u w:val="none"/>
          <w:vertAlign w:val="baseline"/>
          <w:rtl w:val="0"/>
          <w:lang w:val="de-DE"/>
        </w:rPr>
        <w:t>Config 0,61</w:t>
      </w:r>
      <w:r>
        <w:rPr>
          <w:rFonts w:ascii="Arial Nova" w:hAnsi="Arial Nova" w:cs="Arial"/>
          <w:b w:val="0"/>
          <w:bCs w:val="0"/>
          <w:i w:val="0"/>
          <w:iCs w:val="0"/>
          <w:sz w:val="20"/>
          <w:u w:val="none"/>
          <w:vertAlign w:val="baseline"/>
          <w:rtl w:val="0"/>
          <w:lang w:val="de-DE"/>
        </w:rPr>
        <w:t xml:space="preserve">: </w:t>
      </w:r>
      <w:r>
        <w:rPr>
          <w:rFonts w:ascii="Arial Nova" w:hAnsi="Arial Nova" w:cs="Arial"/>
          <w:b w:val="0"/>
          <w:bCs w:val="0"/>
          <w:i w:val="0"/>
          <w:iCs w:val="0"/>
          <w:sz w:val="20"/>
          <w:u w:val="none"/>
          <w:vertAlign w:val="baseline"/>
          <w:rtl w:val="0"/>
          <w:lang w:val="de-DE"/>
        </w:rPr>
        <w:tab/>
      </w:r>
      <w:r>
        <w:rPr>
          <w:rFonts w:ascii="Arial Nova" w:hAnsi="Arial Nova" w:cs="Arial"/>
          <w:b w:val="0"/>
          <w:bCs w:val="0"/>
          <w:i w:val="0"/>
          <w:iCs w:val="0"/>
          <w:sz w:val="20"/>
          <w:u w:val="none"/>
          <w:vertAlign w:val="baseline"/>
          <w:rtl w:val="0"/>
          <w:lang w:val="de-DE"/>
        </w:rPr>
        <w:t>0,61</w:t>
      </w:r>
    </w:p>
    <w:p w:rsidR="00D646FE" w:rsidP="00D646FE" w14:paraId="2E28AB30" w14:textId="77777777">
      <w:pPr>
        <w:pStyle w:val="ListParagraph"/>
        <w:spacing w:line="280" w:lineRule="exact"/>
        <w:ind w:left="3192"/>
        <w:jc w:val="both"/>
        <w:rPr>
          <w:rFonts w:ascii="Arial Nova" w:hAnsi="Arial Nova" w:cs="Arial"/>
          <w:bCs/>
          <w:sz w:val="20"/>
        </w:rPr>
      </w:pPr>
    </w:p>
    <w:p w:rsidR="00554F9E" w:rsidP="00D646FE" w14:paraId="0D6C99B4" w14:textId="77777777">
      <w:pPr>
        <w:pStyle w:val="ListParagraph"/>
        <w:spacing w:line="280" w:lineRule="exact"/>
        <w:ind w:left="3192"/>
        <w:jc w:val="both"/>
        <w:rPr>
          <w:rFonts w:ascii="Arial Nova" w:hAnsi="Arial Nova" w:cs="Arial"/>
          <w:bCs/>
          <w:sz w:val="20"/>
        </w:rPr>
      </w:pPr>
    </w:p>
    <w:p w:rsidR="000724E6" w14:paraId="397E3D26" w14:textId="06E61113">
      <w:pPr>
        <w:bidi w:val="0"/>
        <w:rPr>
          <w:rFonts w:ascii="Arial Nova" w:hAnsi="Arial Nova" w:cs="Arial"/>
          <w:bCs/>
          <w:sz w:val="20"/>
        </w:rPr>
      </w:pPr>
      <w:r>
        <w:rPr>
          <w:rFonts w:ascii="Arial Nova" w:hAnsi="Arial Nova" w:cs="Arial"/>
          <w:b w:val="0"/>
          <w:bCs w:val="0"/>
          <w:i w:val="0"/>
          <w:iCs w:val="0"/>
          <w:sz w:val="20"/>
          <w:u w:val="none"/>
          <w:vertAlign w:val="baseline"/>
          <w:rtl w:val="0"/>
          <w:lang w:val="de-DE"/>
        </w:rPr>
        <w:br w:type="page"/>
      </w:r>
    </w:p>
    <w:p w:rsidR="003668A3" w:rsidP="000724E6" w14:paraId="608DB973" w14:textId="77777777">
      <w:pPr>
        <w:pStyle w:val="besteksubtitel"/>
        <w:spacing w:line="280" w:lineRule="exact"/>
        <w:rPr>
          <w:rFonts w:ascii="Arial Nova" w:hAnsi="Arial Nova" w:cs="Arial"/>
          <w:bCs/>
          <w:caps w:val="0"/>
          <w:color w:val="002060"/>
          <w:sz w:val="24"/>
          <w:szCs w:val="24"/>
        </w:rPr>
      </w:pPr>
    </w:p>
    <w:p w:rsidR="000724E6" w:rsidRPr="004165CB" w:rsidP="000724E6" w14:paraId="326E5AEF" w14:textId="5E398AC6">
      <w:pPr>
        <w:pStyle w:val="besteksubtitel"/>
        <w:bidi w:val="0"/>
        <w:spacing w:line="280" w:lineRule="exact"/>
        <w:rPr>
          <w:rFonts w:ascii="Arial Nova" w:hAnsi="Arial Nova" w:cs="Arial"/>
          <w:bCs/>
          <w:caps w:val="0"/>
          <w:color w:val="002060"/>
          <w:sz w:val="24"/>
          <w:szCs w:val="24"/>
        </w:rPr>
      </w:pPr>
      <w:r>
        <w:rPr>
          <w:rFonts w:ascii="Arial Nova" w:hAnsi="Arial Nova" w:cs="Arial"/>
          <w:b/>
          <w:bCs/>
          <w:i w:val="0"/>
          <w:iCs w:val="0"/>
          <w:caps w:val="0"/>
          <w:color w:val="002060"/>
          <w:sz w:val="24"/>
          <w:szCs w:val="24"/>
          <w:u w:val="none"/>
          <w:vertAlign w:val="baseline"/>
          <w:rtl w:val="0"/>
          <w:lang w:val="de-DE"/>
        </w:rPr>
        <w:t>BEDARFSGESTEUERT UND VERNETZT</w:t>
      </w:r>
    </w:p>
    <w:p w:rsidR="000724E6" w:rsidRPr="00202959" w:rsidP="000724E6" w14:paraId="4EA34B34" w14:textId="77777777">
      <w:pPr>
        <w:pStyle w:val="besteksubtitel"/>
        <w:spacing w:line="280" w:lineRule="exact"/>
        <w:rPr>
          <w:rFonts w:ascii="Arial Nova" w:hAnsi="Arial Nova" w:cs="Arial"/>
          <w:bCs/>
          <w:caps w:val="0"/>
          <w:color w:val="002060"/>
        </w:rPr>
      </w:pPr>
    </w:p>
    <w:p w:rsidR="000724E6" w:rsidRPr="00202959" w:rsidP="000724E6" w14:paraId="6988F58F" w14:textId="77777777">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de-DE"/>
        </w:rPr>
        <w:t>Automatische und standardmäßig zentrale bedarfsgesteuerte Zufuhr und Abfuhr</w:t>
      </w:r>
    </w:p>
    <w:p w:rsidR="000724E6" w:rsidRPr="006000BD" w:rsidP="000724E6" w14:paraId="46416FD3" w14:textId="77777777">
      <w:pPr>
        <w:bidi w:val="0"/>
        <w:spacing w:line="280" w:lineRule="exact"/>
        <w:ind w:left="567"/>
        <w:jc w:val="both"/>
        <w:rPr>
          <w:rFonts w:ascii="Arial Nova" w:hAnsi="Arial Nova" w:cs="Arial"/>
          <w:bCs/>
          <w:sz w:val="20"/>
        </w:rPr>
      </w:pPr>
      <w:r>
        <w:rPr>
          <w:rFonts w:ascii="Arial Nova" w:hAnsi="Arial Nova" w:cs="Arial"/>
          <w:b w:val="0"/>
          <w:bCs w:val="0"/>
          <w:i w:val="0"/>
          <w:iCs w:val="0"/>
          <w:sz w:val="20"/>
          <w:u w:val="none"/>
          <w:vertAlign w:val="baseline"/>
          <w:rtl w:val="0"/>
          <w:lang w:val="de-DE"/>
        </w:rPr>
        <w:t>Elektronische Sensoren messen rund um die Uhr die Luftqualität im Abluftstrom. Die Sensoren werden über einen Plug &amp; Play-Anschluss auf der Anschlussplatine angebracht, um die Wartung/den Austausch zu erleichtern. Je nach der zentral gemessenen Luftqualität, die auf den folgenden Sensoren basiert, wird mehr oder weniger Luft abgeführt:</w:t>
      </w:r>
    </w:p>
    <w:p w:rsidR="000724E6" w:rsidRPr="006000BD" w:rsidP="000724E6" w14:paraId="576BDBAD" w14:textId="77777777">
      <w:pPr>
        <w:numPr>
          <w:ilvl w:val="1"/>
          <w:numId w:val="10"/>
        </w:numPr>
        <w:bidi w:val="0"/>
        <w:spacing w:line="280" w:lineRule="exact"/>
        <w:ind w:left="851" w:hanging="284"/>
        <w:jc w:val="both"/>
        <w:rPr>
          <w:rFonts w:ascii="Arial Nova" w:hAnsi="Arial Nova" w:cs="Arial"/>
          <w:bCs/>
          <w:sz w:val="20"/>
        </w:rPr>
      </w:pPr>
      <w:r>
        <w:rPr>
          <w:rFonts w:ascii="Arial Nova" w:hAnsi="Arial Nova" w:cs="Arial"/>
          <w:b w:val="0"/>
          <w:bCs w:val="0"/>
          <w:i w:val="0"/>
          <w:iCs w:val="0"/>
          <w:sz w:val="20"/>
          <w:u w:val="none"/>
          <w:vertAlign w:val="baseline"/>
          <w:rtl w:val="0"/>
          <w:lang w:val="de-DE"/>
        </w:rPr>
        <w:t>Dynamische und absolute Feuchtigkeitserkennung: dynamische und proportionale Regelung in Abhängigkeit von der Entwicklung der relativen und absoluten Luftfeuchtigkeit</w:t>
      </w:r>
    </w:p>
    <w:p w:rsidR="000724E6" w:rsidRPr="00243E85" w:rsidP="000724E6" w14:paraId="2B8050DC" w14:textId="77777777">
      <w:pPr>
        <w:spacing w:line="280" w:lineRule="exact"/>
        <w:jc w:val="both"/>
        <w:rPr>
          <w:rFonts w:ascii="Arial Nova" w:hAnsi="Arial Nova" w:cs="Arial"/>
          <w:b/>
          <w:sz w:val="20"/>
        </w:rPr>
      </w:pPr>
    </w:p>
    <w:p w:rsidR="000724E6" w:rsidRPr="00202959" w:rsidP="000724E6" w14:paraId="74AADA44" w14:textId="77777777">
      <w:pPr>
        <w:bidi w:val="0"/>
        <w:spacing w:line="280" w:lineRule="exact"/>
        <w:jc w:val="both"/>
        <w:rPr>
          <w:rFonts w:ascii="Arial Nova" w:hAnsi="Arial Nova" w:cs="Arial"/>
          <w:sz w:val="20"/>
        </w:rPr>
      </w:pPr>
      <w:r>
        <w:rPr>
          <w:rFonts w:ascii="Arial Nova" w:hAnsi="Arial Nova" w:cs="Arial"/>
          <w:b/>
          <w:bCs/>
          <w:i w:val="0"/>
          <w:iCs w:val="0"/>
          <w:sz w:val="20"/>
          <w:u w:val="none"/>
          <w:vertAlign w:val="baseline"/>
          <w:rtl w:val="0"/>
          <w:lang w:val="de-DE"/>
        </w:rPr>
        <w:t xml:space="preserve">Standardmäßig vernetzt: </w:t>
      </w:r>
    </w:p>
    <w:p w:rsidR="000724E6" w:rsidRPr="00243E85" w:rsidP="000724E6" w14:paraId="59845471" w14:textId="77777777">
      <w:pPr>
        <w:pStyle w:val="ListParagraph"/>
        <w:numPr>
          <w:ilvl w:val="0"/>
          <w:numId w:val="15"/>
        </w:num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de-DE"/>
        </w:rPr>
        <w:t>Anschluss über Ethernet (RJ45-Anschluss) für kabelgebundene Internetverbindung</w:t>
      </w:r>
    </w:p>
    <w:p w:rsidR="000724E6" w:rsidRPr="00243E85" w:rsidP="000724E6" w14:paraId="44A86910" w14:textId="77777777">
      <w:pPr>
        <w:pStyle w:val="ListParagraph"/>
        <w:numPr>
          <w:ilvl w:val="0"/>
          <w:numId w:val="15"/>
        </w:num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de-DE"/>
        </w:rPr>
        <w:t>WLAN-Dongle für drahtlose WLAN-Verbindung zum Router im Lieferumfang enthalten</w:t>
      </w:r>
    </w:p>
    <w:p w:rsidR="000724E6" w:rsidP="000724E6" w14:paraId="0BD367E0" w14:textId="7054E459">
      <w:pPr>
        <w:pStyle w:val="ListParagraph"/>
        <w:numPr>
          <w:ilvl w:val="0"/>
          <w:numId w:val="15"/>
        </w:numPr>
        <w:bidi w:val="0"/>
        <w:spacing w:line="280" w:lineRule="exact"/>
        <w:jc w:val="both"/>
        <w:rPr>
          <w:rFonts w:ascii="Arial Nova" w:hAnsi="Arial Nova" w:cs="Arial"/>
          <w:sz w:val="20"/>
        </w:rPr>
      </w:pPr>
      <w:r>
        <w:rPr>
          <w:rFonts w:ascii="Arial Nova" w:hAnsi="Arial Nova" w:cs="Arial"/>
          <w:b w:val="0"/>
          <w:bCs w:val="0"/>
          <w:i w:val="0"/>
          <w:iCs w:val="0"/>
          <w:sz w:val="20"/>
          <w:u w:val="none"/>
          <w:vertAlign w:val="baseline"/>
          <w:rtl w:val="0"/>
          <w:lang w:val="de-DE"/>
        </w:rPr>
        <w:t>Software-Aktualisierungen über das Netzwerk</w:t>
      </w:r>
    </w:p>
    <w:p w:rsidR="000724E6" w:rsidRPr="00202959" w:rsidP="000724E6" w14:paraId="118AA84C" w14:textId="77777777">
      <w:pPr>
        <w:spacing w:line="280" w:lineRule="exact"/>
        <w:jc w:val="both"/>
        <w:rPr>
          <w:rFonts w:ascii="Arial Nova" w:hAnsi="Arial Nova" w:cs="Arial"/>
          <w:b/>
          <w:iCs/>
          <w:sz w:val="20"/>
        </w:rPr>
      </w:pPr>
    </w:p>
    <w:p w:rsidR="000724E6" w:rsidRPr="009807D5" w:rsidP="000724E6" w14:paraId="0F672396" w14:textId="77777777">
      <w:pPr>
        <w:bidi w:val="0"/>
        <w:spacing w:line="280" w:lineRule="exact"/>
        <w:jc w:val="both"/>
        <w:rPr>
          <w:rFonts w:ascii="Arial Nova" w:hAnsi="Arial Nova" w:cs="Arial"/>
          <w:sz w:val="20"/>
        </w:rPr>
      </w:pPr>
      <w:r>
        <w:rPr>
          <w:rFonts w:ascii="Arial Nova" w:hAnsi="Arial Nova" w:cs="Arial"/>
          <w:b/>
          <w:bCs/>
          <w:i w:val="0"/>
          <w:iCs w:val="0"/>
          <w:sz w:val="20"/>
          <w:u w:val="none"/>
          <w:vertAlign w:val="baseline"/>
          <w:rtl w:val="0"/>
          <w:lang w:val="de-DE"/>
        </w:rPr>
        <w:t>Digitale Kommunikation</w:t>
      </w:r>
    </w:p>
    <w:p w:rsidR="000724E6" w:rsidRPr="009807D5" w:rsidP="000724E6" w14:paraId="02CCD8E9" w14:textId="77777777">
      <w:pPr>
        <w:bidi w:val="0"/>
        <w:spacing w:line="280" w:lineRule="exact"/>
        <w:ind w:firstLine="708"/>
        <w:jc w:val="both"/>
        <w:rPr>
          <w:rFonts w:ascii="Arial Nova" w:hAnsi="Arial Nova" w:cs="Arial"/>
          <w:sz w:val="20"/>
        </w:rPr>
      </w:pPr>
      <w:r>
        <w:rPr>
          <w:rFonts w:ascii="Arial Nova" w:hAnsi="Arial Nova" w:cs="Arial"/>
          <w:b w:val="0"/>
          <w:bCs w:val="0"/>
          <w:i w:val="0"/>
          <w:iCs w:val="0"/>
          <w:sz w:val="20"/>
          <w:u w:val="none"/>
          <w:vertAlign w:val="baseline"/>
          <w:rtl w:val="0"/>
          <w:lang w:val="de-DE"/>
        </w:rPr>
        <w:t>Kommunikation mit dem Bewohner über die Renson-Ventilation-App:</w:t>
      </w:r>
    </w:p>
    <w:p w:rsidR="000724E6" w:rsidRPr="00EF2760" w:rsidP="000724E6" w14:paraId="07AA0497" w14:textId="77777777">
      <w:pPr>
        <w:numPr>
          <w:ilvl w:val="2"/>
          <w:numId w:val="6"/>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de-DE"/>
        </w:rPr>
        <w:t>Einblick in die Luftqualität und das Lüftungsniveau in der Wohnung, die mit einem klar verständlichen Farbdisplay angezeigt werden</w:t>
      </w:r>
    </w:p>
    <w:p w:rsidR="000724E6" w:rsidRPr="00EF2760" w:rsidP="000724E6" w14:paraId="207ED333" w14:textId="77777777">
      <w:pPr>
        <w:pStyle w:val="ListParagraph"/>
        <w:numPr>
          <w:ilvl w:val="2"/>
          <w:numId w:val="6"/>
        </w:numPr>
        <w:bidi w:val="0"/>
        <w:spacing w:line="280" w:lineRule="exact"/>
        <w:ind w:left="993" w:hanging="284"/>
        <w:jc w:val="both"/>
        <w:rPr>
          <w:rFonts w:ascii="Arial Nova" w:hAnsi="Arial Nova" w:cs="Arial"/>
          <w:sz w:val="20"/>
        </w:rPr>
      </w:pPr>
      <w:r>
        <w:rPr>
          <w:rFonts w:ascii="Arial Nova" w:hAnsi="Arial Nova"/>
          <w:b w:val="0"/>
          <w:bCs w:val="0"/>
          <w:i w:val="0"/>
          <w:iCs w:val="0"/>
          <w:sz w:val="20"/>
          <w:u w:val="none"/>
          <w:vertAlign w:val="baseline"/>
          <w:rtl w:val="0"/>
          <w:lang w:val="de-DE"/>
        </w:rPr>
        <w:t>Bedienung: Möglichkeit der (vorübergehenden) manuellen Einstellung des Luftdurchlasses und der Einstellung von Lüftungsprofilen</w:t>
      </w:r>
      <w:r>
        <w:rPr>
          <w:b w:val="0"/>
          <w:bCs w:val="0"/>
          <w:i w:val="0"/>
          <w:iCs w:val="0"/>
          <w:u w:val="none"/>
          <w:vertAlign w:val="baseline"/>
          <w:rtl w:val="0"/>
          <w:lang w:val="de-DE"/>
        </w:rPr>
        <w:t xml:space="preserve"> </w:t>
      </w:r>
      <w:r>
        <w:rPr>
          <w:rFonts w:ascii="Arial Nova" w:hAnsi="Arial Nova"/>
          <w:b w:val="0"/>
          <w:bCs w:val="0"/>
          <w:i w:val="0"/>
          <w:iCs w:val="0"/>
          <w:sz w:val="20"/>
          <w:u w:val="none"/>
          <w:vertAlign w:val="baseline"/>
          <w:rtl w:val="0"/>
          <w:lang w:val="de-DE"/>
        </w:rPr>
        <w:t>– innerhalb und außerhalb des lokalen Netzwerks</w:t>
      </w:r>
    </w:p>
    <w:p w:rsidR="000724E6" w:rsidRPr="00EF2760" w:rsidP="000724E6" w14:paraId="3C791ACB" w14:textId="77777777">
      <w:pPr>
        <w:numPr>
          <w:ilvl w:val="2"/>
          <w:numId w:val="6"/>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de-DE"/>
        </w:rPr>
        <w:t>Push-Benachrichtigungen auf dem Smartphone für Fehler- und Filtermeldungen</w:t>
      </w:r>
    </w:p>
    <w:p w:rsidR="000724E6" w:rsidRPr="00202959" w:rsidP="000724E6" w14:paraId="0D05AF16" w14:textId="77777777">
      <w:pPr>
        <w:spacing w:line="280" w:lineRule="exact"/>
        <w:ind w:left="1800"/>
        <w:jc w:val="both"/>
        <w:rPr>
          <w:rFonts w:ascii="Arial Nova" w:hAnsi="Arial Nova" w:cs="Arial"/>
          <w:sz w:val="20"/>
        </w:rPr>
      </w:pPr>
    </w:p>
    <w:p w:rsidR="00FA3838" w:rsidRPr="00EF2760" w:rsidP="00FA3838" w14:paraId="170B3090" w14:textId="77777777">
      <w:pPr>
        <w:bidi w:val="0"/>
        <w:spacing w:line="280" w:lineRule="exact"/>
        <w:ind w:firstLine="708"/>
        <w:jc w:val="both"/>
        <w:rPr>
          <w:rFonts w:ascii="Arial Nova" w:hAnsi="Arial Nova" w:cs="Arial"/>
          <w:sz w:val="20"/>
        </w:rPr>
      </w:pPr>
      <w:r>
        <w:rPr>
          <w:rFonts w:ascii="Arial Nova" w:hAnsi="Arial Nova" w:cs="Arial"/>
          <w:b w:val="0"/>
          <w:bCs w:val="0"/>
          <w:i w:val="0"/>
          <w:iCs w:val="0"/>
          <w:sz w:val="20"/>
          <w:u w:val="none"/>
          <w:vertAlign w:val="baseline"/>
          <w:rtl w:val="0"/>
          <w:lang w:val="de-DE"/>
        </w:rPr>
        <w:t xml:space="preserve">Kommunikation mit dem Monteur: </w:t>
      </w:r>
    </w:p>
    <w:p w:rsidR="00FA3838" w:rsidP="00FA3838" w14:paraId="2352CC3F" w14:textId="77777777">
      <w:pPr>
        <w:numPr>
          <w:ilvl w:val="2"/>
          <w:numId w:val="6"/>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de-DE"/>
        </w:rPr>
        <w:t xml:space="preserve">Die Montage-Website (über Smartphone, Tablet oder PC) unterstützt den Monteur beim Montageablauf: Erläuterung der Justierung sowie Zugang zur Service-Website </w:t>
      </w:r>
    </w:p>
    <w:p w:rsidR="000724E6" w:rsidRPr="00202959" w:rsidP="000724E6" w14:paraId="5FC5FD61" w14:textId="77777777">
      <w:pPr>
        <w:pStyle w:val="ListParagraph"/>
        <w:spacing w:line="280" w:lineRule="exact"/>
        <w:ind w:left="1068"/>
        <w:jc w:val="both"/>
        <w:rPr>
          <w:rFonts w:ascii="Arial Nova" w:hAnsi="Arial Nova" w:cs="Arial"/>
          <w:sz w:val="20"/>
        </w:rPr>
      </w:pPr>
    </w:p>
    <w:p w:rsidR="000724E6" w:rsidRPr="00202959" w:rsidP="000724E6" w14:paraId="499662C8" w14:textId="77777777">
      <w:pPr>
        <w:autoSpaceDE w:val="0"/>
        <w:autoSpaceDN w:val="0"/>
        <w:bidi w:val="0"/>
        <w:adjustRightInd w:val="0"/>
        <w:spacing w:line="280" w:lineRule="exact"/>
        <w:contextualSpacing/>
        <w:jc w:val="both"/>
        <w:rPr>
          <w:rFonts w:ascii="Arial Nova" w:hAnsi="Arial Nova" w:cs="Arial"/>
          <w:b/>
          <w:sz w:val="20"/>
        </w:rPr>
      </w:pPr>
      <w:r>
        <w:rPr>
          <w:rFonts w:ascii="Arial Nova" w:hAnsi="Arial Nova" w:cs="Arial"/>
          <w:b/>
          <w:bCs/>
          <w:i w:val="0"/>
          <w:iCs w:val="0"/>
          <w:sz w:val="20"/>
          <w:u w:val="none"/>
          <w:vertAlign w:val="baseline"/>
          <w:rtl w:val="0"/>
          <w:lang w:val="de-DE"/>
        </w:rPr>
        <w:t xml:space="preserve">Externer Eingang/Ausgang </w:t>
      </w:r>
    </w:p>
    <w:p w:rsidR="000724E6" w:rsidRPr="004F56ED" w:rsidP="000724E6" w14:paraId="295865C1" w14:textId="77777777">
      <w:pPr>
        <w:bidi w:val="0"/>
        <w:spacing w:line="280" w:lineRule="exact"/>
        <w:ind w:firstLine="708"/>
        <w:jc w:val="both"/>
        <w:rPr>
          <w:rFonts w:ascii="Arial Nova" w:hAnsi="Arial Nova" w:cs="Arial"/>
          <w:sz w:val="20"/>
        </w:rPr>
      </w:pPr>
      <w:r>
        <w:rPr>
          <w:rFonts w:ascii="Arial Nova" w:hAnsi="Arial Nova" w:cs="Arial"/>
          <w:b w:val="0"/>
          <w:bCs w:val="0"/>
          <w:i w:val="0"/>
          <w:iCs w:val="0"/>
          <w:sz w:val="20"/>
          <w:u w:val="none"/>
          <w:vertAlign w:val="baseline"/>
          <w:rtl w:val="0"/>
          <w:lang w:val="de-DE"/>
        </w:rPr>
        <w:t>Kommunikation mit Smart Home/Hausautomation/Gebäudemanagementsystem über:</w:t>
      </w:r>
    </w:p>
    <w:p w:rsidR="000724E6" w:rsidRPr="00CE5440" w:rsidP="000724E6" w14:paraId="3F446173" w14:textId="77777777">
      <w:pPr>
        <w:pStyle w:val="ListParagraph"/>
        <w:numPr>
          <w:ilvl w:val="0"/>
          <w:numId w:val="16"/>
        </w:numPr>
        <w:bidi w:val="0"/>
        <w:spacing w:line="260" w:lineRule="exact"/>
        <w:ind w:left="1788" w:hanging="284"/>
        <w:jc w:val="both"/>
        <w:rPr>
          <w:rFonts w:ascii="Arial Nova" w:hAnsi="Arial Nova" w:cs="Arial"/>
          <w:b/>
          <w:bCs/>
          <w:color w:val="002060"/>
          <w:szCs w:val="24"/>
        </w:rPr>
      </w:pPr>
      <w:r>
        <w:rPr>
          <w:rFonts w:ascii="Arial Nova" w:hAnsi="Arial Nova" w:cs="Arial"/>
          <w:b w:val="0"/>
          <w:bCs w:val="0"/>
          <w:i w:val="0"/>
          <w:iCs w:val="0"/>
          <w:sz w:val="20"/>
          <w:u w:val="none"/>
          <w:vertAlign w:val="baseline"/>
          <w:rtl w:val="0"/>
          <w:lang w:val="de-DE"/>
        </w:rPr>
        <w:t>3x digitale Ein- und Ausgänge für die Steuerung des Lüftungsbetriebs oder die Rückmeldung von allgemeinen Fehlern und Filtermeldungen</w:t>
      </w:r>
      <w:r>
        <w:rPr>
          <w:rFonts w:ascii="Arial Nova" w:hAnsi="Arial Nova" w:cs="Arial"/>
          <w:b w:val="0"/>
          <w:bCs w:val="0"/>
          <w:i w:val="0"/>
          <w:iCs w:val="0"/>
          <w:caps/>
          <w:color w:val="002060"/>
          <w:szCs w:val="24"/>
          <w:u w:val="none"/>
          <w:vertAlign w:val="baseline"/>
          <w:rtl w:val="0"/>
          <w:lang w:val="de-DE"/>
        </w:rPr>
        <w:br w:type="page"/>
      </w:r>
    </w:p>
    <w:p w:rsidR="000724E6" w:rsidRPr="004165CB" w:rsidP="000724E6" w14:paraId="3D5B456E" w14:textId="77777777">
      <w:pPr>
        <w:pStyle w:val="besteksubtitel"/>
        <w:bidi w:val="0"/>
        <w:spacing w:line="280" w:lineRule="exact"/>
        <w:jc w:val="both"/>
        <w:rPr>
          <w:rFonts w:ascii="Arial Nova" w:hAnsi="Arial Nova" w:cs="Arial"/>
          <w:bCs/>
          <w:caps w:val="0"/>
          <w:color w:val="002060"/>
          <w:sz w:val="24"/>
          <w:szCs w:val="24"/>
        </w:rPr>
      </w:pPr>
      <w:r>
        <w:rPr>
          <w:rFonts w:ascii="Arial Nova" w:hAnsi="Arial Nova" w:cs="Arial"/>
          <w:b/>
          <w:bCs/>
          <w:i w:val="0"/>
          <w:iCs w:val="0"/>
          <w:caps w:val="0"/>
          <w:color w:val="002060"/>
          <w:sz w:val="24"/>
          <w:szCs w:val="24"/>
          <w:u w:val="none"/>
          <w:vertAlign w:val="baseline"/>
          <w:rtl w:val="0"/>
          <w:lang w:val="de-DE"/>
        </w:rPr>
        <w:t>FLEXIBEL UND WARTUNGSFREUNDLICH</w:t>
      </w:r>
    </w:p>
    <w:p w:rsidR="000724E6" w:rsidRPr="00202959" w:rsidP="000724E6" w14:paraId="71835FD4" w14:textId="77777777">
      <w:pPr>
        <w:pStyle w:val="besteksubtitel"/>
        <w:bidi w:val="0"/>
        <w:spacing w:line="280" w:lineRule="exact"/>
        <w:jc w:val="both"/>
        <w:rPr>
          <w:rFonts w:ascii="Arial Nova" w:hAnsi="Arial Nova" w:cs="Arial"/>
          <w:bCs/>
          <w:caps w:val="0"/>
        </w:rPr>
      </w:pPr>
      <w:r>
        <w:rPr>
          <w:rFonts w:ascii="Arial Nova" w:hAnsi="Arial Nova" w:cs="Arial"/>
          <w:b/>
          <w:bCs/>
          <w:i w:val="0"/>
          <w:iCs w:val="0"/>
          <w:caps w:val="0"/>
          <w:u w:val="none"/>
          <w:vertAlign w:val="baseline"/>
          <w:rtl w:val="0"/>
          <w:lang w:val="de-DE"/>
        </w:rPr>
        <w:t xml:space="preserve">Montage: </w:t>
      </w:r>
    </w:p>
    <w:p w:rsidR="000724E6" w:rsidP="000724E6" w14:paraId="5800442C" w14:textId="77777777">
      <w:pPr>
        <w:pStyle w:val="besteksubtitel"/>
        <w:numPr>
          <w:ilvl w:val="1"/>
          <w:numId w:val="17"/>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de-DE"/>
        </w:rPr>
        <w:t xml:space="preserve">Wand: Bügel mit Easy-Leveling-System (Gerät kann von der Vorderseite einfach angepasst werden, damit es perfekt gerade hängt)   </w:t>
      </w:r>
    </w:p>
    <w:p w:rsidR="000724E6" w:rsidRPr="007347E0" w:rsidP="000724E6" w14:paraId="1D442514" w14:textId="77777777">
      <w:pPr>
        <w:pStyle w:val="besteksubtitel"/>
        <w:numPr>
          <w:ilvl w:val="1"/>
          <w:numId w:val="17"/>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de-DE"/>
        </w:rPr>
        <w:t>Boden: freistehender Sockel</w:t>
      </w:r>
    </w:p>
    <w:p w:rsidR="000724E6" w:rsidRPr="00202959" w:rsidP="000724E6" w14:paraId="5A4F229E" w14:textId="77777777">
      <w:pPr>
        <w:bidi w:val="0"/>
        <w:spacing w:line="280" w:lineRule="exact"/>
        <w:jc w:val="both"/>
        <w:rPr>
          <w:rFonts w:ascii="Arial Nova" w:hAnsi="Arial Nova" w:cs="Arial"/>
          <w:sz w:val="20"/>
        </w:rPr>
      </w:pPr>
      <w:r>
        <w:rPr>
          <w:rFonts w:ascii="Arial Nova" w:hAnsi="Arial Nova" w:cs="Arial"/>
          <w:b/>
          <w:bCs/>
          <w:i w:val="0"/>
          <w:iCs w:val="0"/>
          <w:sz w:val="20"/>
          <w:u w:val="none"/>
          <w:vertAlign w:val="baseline"/>
          <w:rtl w:val="0"/>
          <w:lang w:val="de-DE"/>
        </w:rPr>
        <w:t xml:space="preserve">Abmessungen: </w:t>
      </w:r>
      <w:r>
        <w:rPr>
          <w:rFonts w:ascii="Arial Nova" w:hAnsi="Arial Nova" w:cs="Arial"/>
          <w:b w:val="0"/>
          <w:bCs w:val="0"/>
          <w:i w:val="0"/>
          <w:iCs w:val="0"/>
          <w:sz w:val="20"/>
          <w:u w:val="none"/>
          <w:vertAlign w:val="baseline"/>
          <w:rtl w:val="0"/>
          <w:lang w:val="de-DE"/>
        </w:rPr>
        <w:t xml:space="preserve"> 870 x 790 x 580 mm (H x B x T)</w:t>
      </w:r>
    </w:p>
    <w:p w:rsidR="000724E6" w:rsidRPr="00202959" w:rsidP="000724E6" w14:paraId="28EFE3A3" w14:textId="77777777">
      <w:pPr>
        <w:pStyle w:val="besteksubtitel"/>
        <w:bidi w:val="0"/>
        <w:spacing w:line="280" w:lineRule="exact"/>
        <w:jc w:val="both"/>
        <w:rPr>
          <w:rFonts w:ascii="Arial Nova" w:hAnsi="Arial Nova" w:cs="Arial"/>
          <w:b w:val="0"/>
          <w:caps w:val="0"/>
        </w:rPr>
      </w:pPr>
      <w:r>
        <w:rPr>
          <w:rFonts w:ascii="Arial Nova" w:hAnsi="Arial Nova" w:cs="Arial"/>
          <w:b/>
          <w:bCs/>
          <w:i w:val="0"/>
          <w:iCs w:val="0"/>
          <w:caps w:val="0"/>
          <w:u w:val="none"/>
          <w:vertAlign w:val="baseline"/>
          <w:rtl w:val="0"/>
          <w:lang w:val="de-DE"/>
        </w:rPr>
        <w:t>Gewicht</w:t>
      </w:r>
      <w:r>
        <w:rPr>
          <w:rFonts w:ascii="Arial Nova" w:hAnsi="Arial Nova" w:cs="Arial"/>
          <w:b w:val="0"/>
          <w:bCs w:val="0"/>
          <w:i w:val="0"/>
          <w:iCs w:val="0"/>
          <w:caps w:val="0"/>
          <w:u w:val="none"/>
          <w:vertAlign w:val="baseline"/>
          <w:rtl w:val="0"/>
          <w:lang w:val="de-DE"/>
        </w:rPr>
        <w:t xml:space="preserve">: 32 kg </w:t>
      </w:r>
    </w:p>
    <w:p w:rsidR="000724E6" w:rsidRPr="00E05300" w:rsidP="000724E6" w14:paraId="15FCAEB2"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de-DE"/>
        </w:rPr>
        <w:t xml:space="preserve">Einschließlich Bügel mit Easy-Leveling-System                                                                                                                                                                                                                                                                                                                                                                                                                                                                                                                                                                                                                                                                                                                                                                                                                                                                                                                                                                                                                                                                                                                                                                                                                                                                                                                                                                                                                                                                                                                                                                                                                                                                                                                                                                                                                                                                                                                                                                                                                                                                                                                                                                                                                                                                                                                                                                                                                                                                                                                                                                                                                                                                                                                                                                                                                                                                                                                                                                                                                                                                                                                                                                                                                                                                                                                                                                                                                                                                                                                                                                                                                                                                                                                                                                                                                                                                                                                                                                                                                                                                                                                                                                                                                                                                                                                                                                                                                                                                                                                                                                                                                                                                                                                                                                                                                                                                                                                                                                                                                                                                                                                                                                                                                                                                                                                                                                                                                                                                                                                                                                                                                                                                                                                                                                                                                                                                                                                                                                                                                                                                                                                                                                                                                                                                                                                                                                                                                                                                                                                                                                                                                                                                                                                                                                                                                                                                                                                                                                                                                                                                                                                                                                                                                                                                                                                                                                                                                                                                                                                                                                                                                                                                                                                                                                                                                                                                                                                                                                                                                                                                                                                                                                                                                                                                                                                                                                                                                                                                                                                                                                                                                                                                                                                                                                                                                                                                                                                                                                                                                                                                                                                                                                                                                                                                                                                                                                                                                                                                                                                                                                                                                                                                                                                                                                                                                                                                                                                                                                                                                                                                                                                                                                                                                                                                                                                                                                                                                                                                                                                                                                                                                                                                                                                                                                                                                                                                                                                                                                                                                                                                                                                                                                                                                                                                                                                                                                                                                                                                                                                                                                                                                                                                                                                                                                                                                                                                                                                                                                                                                                                                                                                                                                                                                                                                                                                                                                                                                                                                                                                                                                                                                                                                                                                                                                                                                                                                                                                                                                                                                                                                                                                                                                                                                                                                                                                                                                                                                                                                                                                                                                                                                                                                                                                                                                                                                                                                                                                                                                                                                                                                                                                                                                                                                                                                                                                                                                                                                                                                                                                                                                                                                                                                                                                                                                                                                                                                                                                                                                        </w:t>
      </w:r>
    </w:p>
    <w:p w:rsidR="000724E6" w:rsidRPr="00202959" w:rsidP="000724E6" w14:paraId="19C6AB46"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de-DE"/>
        </w:rPr>
        <w:t>Flexible Anschlussmöglichkeiten mit jeweils doppelter Anschlussmöglichkeit pro Quadrant dank Innenplenum</w:t>
      </w:r>
    </w:p>
    <w:p w:rsidR="000724E6" w:rsidRPr="001A526D" w:rsidP="000724E6" w14:paraId="75A55047"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de-DE"/>
        </w:rPr>
        <w:t>Standardmäßig in linker Ausführung, per Software auf rechte Ausführung umrüstbar</w:t>
      </w:r>
    </w:p>
    <w:p w:rsidR="000724E6" w:rsidRPr="001A526D" w:rsidP="000724E6" w14:paraId="6205A84E"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de-DE"/>
        </w:rPr>
        <w:t>Anschlüsse D200 mm aus Polypropylen-Kunststoff mit Kunststoffdichtung:</w:t>
      </w:r>
    </w:p>
    <w:p w:rsidR="000724E6" w:rsidRPr="00202959" w:rsidP="000724E6" w14:paraId="0E16A390" w14:textId="77777777">
      <w:pPr>
        <w:pStyle w:val="besteksubtitel"/>
        <w:numPr>
          <w:ilvl w:val="2"/>
          <w:numId w:val="7"/>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de-DE"/>
        </w:rPr>
        <w:t>Easyduct-Kanäle: Innendurchmesser 200 mm mit Muffe</w:t>
      </w:r>
    </w:p>
    <w:p w:rsidR="000724E6" w:rsidRPr="00202959" w:rsidP="000724E6" w14:paraId="158D7C05" w14:textId="77777777">
      <w:pPr>
        <w:pStyle w:val="besteksubtitel"/>
        <w:numPr>
          <w:ilvl w:val="2"/>
          <w:numId w:val="7"/>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de-DE"/>
        </w:rPr>
        <w:t>Kanäle mit einem Innendurchmesser von 180 mm können direkt mit dem Lüftungssystem gekoppelt werden.</w:t>
      </w:r>
    </w:p>
    <w:p w:rsidR="000724E6" w:rsidRPr="00202959" w:rsidP="000724E6" w14:paraId="6FDB81D6" w14:textId="77777777">
      <w:pPr>
        <w:pStyle w:val="besteksubtitel"/>
        <w:spacing w:line="280" w:lineRule="exact"/>
        <w:jc w:val="both"/>
        <w:rPr>
          <w:rFonts w:ascii="Arial Nova" w:hAnsi="Arial Nova" w:cs="Arial"/>
          <w:b w:val="0"/>
          <w:caps w:val="0"/>
        </w:rPr>
      </w:pPr>
    </w:p>
    <w:p w:rsidR="000724E6" w:rsidP="000724E6" w14:paraId="5310ED85" w14:textId="77777777">
      <w:pPr>
        <w:pStyle w:val="besteksubtitel"/>
        <w:bidi w:val="0"/>
        <w:spacing w:line="280" w:lineRule="exact"/>
        <w:jc w:val="both"/>
        <w:rPr>
          <w:rFonts w:ascii="Arial Nova" w:hAnsi="Arial Nova" w:cs="Arial"/>
          <w:bCs/>
          <w:caps w:val="0"/>
          <w:color w:val="002060"/>
          <w:sz w:val="24"/>
          <w:szCs w:val="24"/>
        </w:rPr>
      </w:pPr>
      <w:r>
        <w:rPr>
          <w:rFonts w:ascii="Arial Nova" w:hAnsi="Arial Nova" w:cs="Arial"/>
          <w:b/>
          <w:bCs/>
          <w:i w:val="0"/>
          <w:iCs w:val="0"/>
          <w:caps w:val="0"/>
          <w:color w:val="002060"/>
          <w:sz w:val="24"/>
          <w:szCs w:val="24"/>
          <w:u w:val="none"/>
          <w:vertAlign w:val="baseline"/>
          <w:rtl w:val="0"/>
          <w:lang w:val="de-DE"/>
        </w:rPr>
        <w:t>LEISTUNG</w:t>
      </w:r>
    </w:p>
    <w:p w:rsidR="000724E6" w:rsidRPr="008361DC" w:rsidP="000724E6" w14:paraId="4B74EE0B"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de-DE"/>
        </w:rPr>
        <w:t>Integrierter Querstrom-Wärmetauscher aus Kunststoff</w:t>
      </w:r>
    </w:p>
    <w:p w:rsidR="000724E6" w:rsidRPr="008361DC" w:rsidP="000724E6" w14:paraId="5FDCF6F5" w14:textId="77777777">
      <w:pPr>
        <w:bidi w:val="0"/>
        <w:spacing w:line="280" w:lineRule="exact"/>
        <w:jc w:val="both"/>
        <w:rPr>
          <w:rFonts w:ascii="Arial Nova" w:hAnsi="Arial Nova" w:cs="Arial"/>
          <w:sz w:val="20"/>
        </w:rPr>
      </w:pPr>
      <w:bookmarkStart w:id="0" w:name="_Hlk105578280"/>
      <w:r>
        <w:rPr>
          <w:rFonts w:ascii="Arial Nova" w:hAnsi="Arial Nova" w:cs="Arial"/>
          <w:b w:val="0"/>
          <w:bCs w:val="0"/>
          <w:i w:val="0"/>
          <w:iCs w:val="0"/>
          <w:sz w:val="20"/>
          <w:u w:val="none"/>
          <w:vertAlign w:val="baseline"/>
          <w:rtl w:val="0"/>
          <w:lang w:val="de-DE"/>
        </w:rPr>
        <w:t xml:space="preserve">Automatische Constant-Flow-Regelung: </w:t>
      </w:r>
    </w:p>
    <w:p w:rsidR="000724E6" w:rsidRPr="004A41B8" w:rsidP="000724E6" w14:paraId="3AFB027A" w14:textId="77777777">
      <w:pPr>
        <w:numPr>
          <w:ilvl w:val="1"/>
          <w:numId w:val="19"/>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de-DE"/>
        </w:rPr>
        <w:t>2 Motoren aus Polypropylen-Glasfaser 40 % (PP-GF40) mit Anschlussspannung 1 x 230 V/50-60 Hz</w:t>
      </w:r>
    </w:p>
    <w:p w:rsidR="000724E6" w:rsidRPr="004A41B8" w:rsidP="000724E6" w14:paraId="4A9AC442" w14:textId="77777777">
      <w:pPr>
        <w:numPr>
          <w:ilvl w:val="1"/>
          <w:numId w:val="19"/>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de-DE"/>
        </w:rPr>
        <w:t xml:space="preserve">Lüftersteuerung: aktive konstante Luftdurchlassregelung </w:t>
      </w:r>
    </w:p>
    <w:p w:rsidR="000724E6" w:rsidRPr="008361DC" w:rsidP="000724E6" w14:paraId="2E67EBD3"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de-DE"/>
        </w:rPr>
        <w:t xml:space="preserve">Automatischer, modulierender, vollständiger </w:t>
      </w:r>
      <w:r>
        <w:rPr>
          <w:rFonts w:ascii="Arial Nova" w:hAnsi="Arial Nova" w:cs="Arial"/>
          <w:b/>
          <w:bCs/>
          <w:i w:val="0"/>
          <w:iCs w:val="0"/>
          <w:caps w:val="0"/>
          <w:u w:val="none"/>
          <w:vertAlign w:val="baseline"/>
          <w:rtl w:val="0"/>
          <w:lang w:val="de-DE"/>
        </w:rPr>
        <w:t>Bypass</w:t>
      </w:r>
    </w:p>
    <w:p w:rsidR="000724E6" w:rsidRPr="008361DC" w:rsidP="000724E6" w14:paraId="63CEBAF1" w14:textId="77777777">
      <w:pPr>
        <w:pStyle w:val="besteksubtitel"/>
        <w:bidi w:val="0"/>
        <w:spacing w:line="280" w:lineRule="exact"/>
        <w:jc w:val="both"/>
        <w:rPr>
          <w:rFonts w:ascii="Arial Nova" w:hAnsi="Arial Nova" w:cs="Arial"/>
          <w:b w:val="0"/>
          <w:caps w:val="0"/>
        </w:rPr>
      </w:pPr>
      <w:r>
        <w:rPr>
          <w:rFonts w:ascii="Arial Nova" w:hAnsi="Arial Nova" w:cs="Arial"/>
          <w:b/>
          <w:bCs/>
          <w:i w:val="0"/>
          <w:iCs w:val="0"/>
          <w:caps w:val="0"/>
          <w:u w:val="none"/>
          <w:vertAlign w:val="baseline"/>
          <w:rtl w:val="0"/>
          <w:lang w:val="de-DE"/>
        </w:rPr>
        <w:t>Breeze</w:t>
      </w:r>
      <w:r>
        <w:rPr>
          <w:rFonts w:ascii="Arial Nova" w:hAnsi="Arial Nova" w:cs="Arial"/>
          <w:b w:val="0"/>
          <w:bCs w:val="0"/>
          <w:i w:val="0"/>
          <w:iCs w:val="0"/>
          <w:u w:val="none"/>
          <w:vertAlign w:val="baseline"/>
          <w:rtl w:val="0"/>
          <w:lang w:val="de-DE"/>
        </w:rPr>
        <w:t>-</w:t>
      </w:r>
      <w:r>
        <w:rPr>
          <w:rFonts w:ascii="Arial Nova" w:hAnsi="Arial Nova" w:cs="Arial"/>
          <w:b w:val="0"/>
          <w:bCs w:val="0"/>
          <w:i w:val="0"/>
          <w:iCs w:val="0"/>
          <w:caps w:val="0"/>
          <w:u w:val="none"/>
          <w:vertAlign w:val="baseline"/>
          <w:rtl w:val="0"/>
          <w:lang w:val="de-DE"/>
        </w:rPr>
        <w:t xml:space="preserve">Funktion: </w:t>
      </w:r>
    </w:p>
    <w:p w:rsidR="000724E6" w:rsidRPr="00F9648F" w:rsidP="000724E6" w14:paraId="0CE69FB9" w14:textId="77777777">
      <w:pPr>
        <w:pStyle w:val="besteksubtitel"/>
        <w:numPr>
          <w:ilvl w:val="1"/>
          <w:numId w:val="20"/>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de-DE"/>
        </w:rPr>
        <w:t>Passives Kühlen durch vorübergehende Nennlüftung (= Deaktivierung der Bedarfssteuerung). Zu Zeiten, in denen ein Kühlbedarf besteht</w:t>
      </w:r>
      <w:bookmarkEnd w:id="0"/>
      <w:r>
        <w:rPr>
          <w:rFonts w:ascii="Arial Nova" w:hAnsi="Arial Nova" w:cs="Arial"/>
          <w:b w:val="0"/>
          <w:bCs w:val="0"/>
          <w:i w:val="0"/>
          <w:iCs w:val="0"/>
          <w:u w:val="none"/>
          <w:vertAlign w:val="baseline"/>
          <w:rtl w:val="0"/>
          <w:lang w:val="de-DE"/>
        </w:rPr>
        <w:t>.</w:t>
      </w:r>
    </w:p>
    <w:p w:rsidR="000724E6" w:rsidRPr="008361DC" w:rsidP="000724E6" w14:paraId="068A2C77" w14:textId="77777777">
      <w:pPr>
        <w:pStyle w:val="besteksubtitel"/>
        <w:bidi w:val="0"/>
        <w:spacing w:line="280" w:lineRule="exact"/>
        <w:jc w:val="both"/>
        <w:rPr>
          <w:rFonts w:ascii="Arial Nova" w:hAnsi="Arial Nova" w:cs="Arial"/>
          <w:b w:val="0"/>
          <w:caps w:val="0"/>
        </w:rPr>
      </w:pPr>
      <w:r>
        <w:rPr>
          <w:rFonts w:ascii="Arial Nova" w:hAnsi="Arial Nova" w:cs="Arial"/>
          <w:b/>
          <w:bCs/>
          <w:i w:val="0"/>
          <w:iCs w:val="0"/>
          <w:caps w:val="0"/>
          <w:u w:val="none"/>
          <w:vertAlign w:val="baseline"/>
          <w:rtl w:val="0"/>
          <w:lang w:val="de-DE"/>
        </w:rPr>
        <w:t>Automatischer</w:t>
      </w:r>
      <w:r>
        <w:rPr>
          <w:rFonts w:ascii="Arial Nova" w:hAnsi="Arial Nova" w:cs="Arial"/>
          <w:b w:val="0"/>
          <w:bCs w:val="0"/>
          <w:i w:val="0"/>
          <w:iCs w:val="0"/>
          <w:caps w:val="0"/>
          <w:u w:val="none"/>
          <w:vertAlign w:val="baseline"/>
          <w:rtl w:val="0"/>
          <w:lang w:val="de-DE"/>
        </w:rPr>
        <w:t xml:space="preserve"> </w:t>
      </w:r>
      <w:r>
        <w:rPr>
          <w:rFonts w:ascii="Arial Nova" w:hAnsi="Arial Nova" w:cs="Arial"/>
          <w:b/>
          <w:bCs/>
          <w:i w:val="0"/>
          <w:iCs w:val="0"/>
          <w:caps w:val="0"/>
          <w:u w:val="none"/>
          <w:vertAlign w:val="baseline"/>
          <w:rtl w:val="0"/>
          <w:lang w:val="de-DE"/>
        </w:rPr>
        <w:t>Frostschutz</w:t>
      </w:r>
      <w:r>
        <w:rPr>
          <w:rFonts w:ascii="Arial Nova" w:hAnsi="Arial Nova" w:cs="Arial"/>
          <w:b w:val="0"/>
          <w:bCs w:val="0"/>
          <w:i w:val="0"/>
          <w:iCs w:val="0"/>
          <w:caps w:val="0"/>
          <w:u w:val="none"/>
          <w:vertAlign w:val="baseline"/>
          <w:rtl w:val="0"/>
          <w:lang w:val="de-DE"/>
        </w:rPr>
        <w:t xml:space="preserve"> </w:t>
      </w:r>
    </w:p>
    <w:p w:rsidR="000724E6" w:rsidRPr="008361DC" w:rsidP="000724E6" w14:paraId="7DD883CE" w14:textId="77777777">
      <w:pPr>
        <w:pStyle w:val="besteksubtitel"/>
        <w:numPr>
          <w:ilvl w:val="0"/>
          <w:numId w:val="3"/>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de-DE"/>
        </w:rPr>
        <w:t>Vorübergehendes Ungleichgewicht und Luftdurchlassbegrenzung, um ein Einfrieren des Wärmetauschers zu verhindern</w:t>
      </w:r>
    </w:p>
    <w:p w:rsidR="000724E6" w:rsidRPr="008361DC" w:rsidP="000724E6" w14:paraId="764566FA" w14:textId="77777777">
      <w:p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de-DE"/>
        </w:rPr>
        <w:t xml:space="preserve">Standardmäßig ausgestattet mit 2 x ISO-Coarse-Filter 65 % (G4), ISO ePM1 </w:t>
      </w:r>
      <w:r>
        <w:rPr>
          <w:rFonts w:ascii="Arial" w:hAnsi="Arial" w:cs="Arial"/>
          <w:b w:val="0"/>
          <w:bCs w:val="0"/>
          <w:i w:val="0"/>
          <w:iCs w:val="0"/>
          <w:color w:val="202124"/>
          <w:sz w:val="20"/>
          <w:u w:val="none"/>
          <w:shd w:val="clear" w:color="auto" w:fill="FFFFFF"/>
          <w:vertAlign w:val="baseline"/>
          <w:rtl w:val="0"/>
          <w:lang w:val="de-DE"/>
        </w:rPr>
        <w:t>≥</w:t>
      </w:r>
      <w:r>
        <w:rPr>
          <w:rFonts w:ascii="Arial Nova" w:hAnsi="Arial Nova" w:cs="Arial"/>
          <w:b w:val="0"/>
          <w:bCs w:val="0"/>
          <w:i w:val="0"/>
          <w:iCs w:val="0"/>
          <w:color w:val="202124"/>
          <w:sz w:val="20"/>
          <w:u w:val="none"/>
          <w:shd w:val="clear" w:color="auto" w:fill="FFFFFF"/>
          <w:vertAlign w:val="baseline"/>
          <w:rtl w:val="0"/>
          <w:lang w:val="de-DE"/>
        </w:rPr>
        <w:t xml:space="preserve"> </w:t>
      </w:r>
      <w:r>
        <w:rPr>
          <w:rFonts w:ascii="Arial Nova" w:hAnsi="Arial Nova" w:cs="Arial"/>
          <w:b w:val="0"/>
          <w:bCs w:val="0"/>
          <w:i w:val="0"/>
          <w:iCs w:val="0"/>
          <w:sz w:val="20"/>
          <w:u w:val="none"/>
          <w:vertAlign w:val="baseline"/>
          <w:rtl w:val="0"/>
          <w:lang w:val="de-DE"/>
        </w:rPr>
        <w:t>55 % (F7) optional, ISO ePM1 80 % (F9) optional oder Coarse 65 % mit Aktivkohle (G4 + Aktivkohle) optional (gemäß ISO 16890)</w:t>
      </w:r>
    </w:p>
    <w:p w:rsidR="000724E6" w:rsidRPr="008361DC" w:rsidP="000724E6" w14:paraId="5F8C6973" w14:textId="77777777">
      <w:p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de-DE"/>
        </w:rPr>
        <w:t xml:space="preserve">Integrierter Kondensatablauf mit männlichem Anschluss 32 mm </w:t>
      </w:r>
    </w:p>
    <w:p w:rsidR="000724E6" w:rsidRPr="006125BC" w:rsidP="000724E6" w14:paraId="28B63885" w14:textId="77777777">
      <w:p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de-DE"/>
        </w:rPr>
        <w:t>Luftdichtheitsklasse Gerät: intern Klasse A1, extern Klasse A1 (gemäß EN 13141-7)</w:t>
      </w:r>
    </w:p>
    <w:p w:rsidR="000724E6" w:rsidP="000724E6" w14:paraId="71A314B0" w14:textId="780FEDA1">
      <w:pPr>
        <w:pStyle w:val="ListParagraph"/>
        <w:bidi w:val="0"/>
        <w:spacing w:line="280" w:lineRule="exact"/>
        <w:ind w:left="0"/>
        <w:contextualSpacing/>
        <w:jc w:val="both"/>
        <w:rPr>
          <w:rFonts w:ascii="Arial Nova" w:hAnsi="Arial Nova" w:cs="Arial"/>
          <w:sz w:val="20"/>
        </w:rPr>
      </w:pPr>
      <w:r>
        <w:rPr>
          <w:rFonts w:ascii="Arial Nova" w:hAnsi="Arial Nova" w:cs="Arial"/>
          <w:b/>
          <w:bCs/>
          <w:i w:val="0"/>
          <w:iCs w:val="0"/>
          <w:sz w:val="20"/>
          <w:u w:val="none"/>
          <w:vertAlign w:val="baseline"/>
          <w:rtl w:val="0"/>
          <w:lang w:val="de-DE"/>
        </w:rPr>
        <w:t>SPI</w:t>
      </w:r>
      <w:r>
        <w:rPr>
          <w:rFonts w:ascii="Arial Nova" w:hAnsi="Arial Nova" w:cs="Arial"/>
          <w:b w:val="0"/>
          <w:bCs w:val="0"/>
          <w:i w:val="0"/>
          <w:iCs w:val="0"/>
          <w:sz w:val="20"/>
          <w:u w:val="none"/>
          <w:vertAlign w:val="baseline"/>
          <w:rtl w:val="0"/>
          <w:lang w:val="de-DE"/>
        </w:rPr>
        <w:t>: 0,15 W/(m³/h)</w:t>
      </w:r>
    </w:p>
    <w:p w:rsidR="000724E6" w:rsidRPr="00202959" w:rsidP="000724E6" w14:paraId="185DA3FE" w14:textId="77777777">
      <w:pPr>
        <w:pStyle w:val="ListParagraph"/>
        <w:spacing w:line="280" w:lineRule="exact"/>
        <w:ind w:left="0"/>
        <w:contextualSpacing/>
        <w:jc w:val="both"/>
        <w:rPr>
          <w:rFonts w:ascii="Arial Nova" w:hAnsi="Arial Nova" w:cs="Arial"/>
          <w:sz w:val="20"/>
        </w:rPr>
      </w:pPr>
    </w:p>
    <w:p w:rsidR="000724E6" w:rsidP="000724E6" w14:paraId="5B690B15" w14:textId="77777777">
      <w:pPr>
        <w:pStyle w:val="besteksubtitel"/>
        <w:bidi w:val="0"/>
        <w:spacing w:line="280" w:lineRule="exact"/>
        <w:jc w:val="both"/>
        <w:rPr>
          <w:rFonts w:ascii="Arial Nova" w:hAnsi="Arial Nova" w:cs="Arial"/>
          <w:bCs/>
          <w:caps w:val="0"/>
          <w:color w:val="002060"/>
        </w:rPr>
      </w:pPr>
      <w:r>
        <w:rPr>
          <w:rFonts w:ascii="Arial Nova" w:hAnsi="Arial Nova" w:cs="Arial"/>
          <w:b/>
          <w:bCs/>
          <w:i w:val="0"/>
          <w:iCs w:val="0"/>
          <w:caps w:val="0"/>
          <w:color w:val="002060"/>
          <w:u w:val="none"/>
          <w:vertAlign w:val="baseline"/>
          <w:rtl w:val="0"/>
          <w:lang w:val="de-DE"/>
        </w:rPr>
        <w:t>ZUBEHÖR</w:t>
      </w:r>
    </w:p>
    <w:p w:rsidR="000724E6" w:rsidRPr="00202959" w:rsidP="000724E6" w14:paraId="67DB0D3A" w14:textId="77777777">
      <w:pPr>
        <w:pStyle w:val="besteksubtitel"/>
        <w:spacing w:line="280" w:lineRule="exact"/>
        <w:jc w:val="both"/>
        <w:rPr>
          <w:rFonts w:ascii="Arial Nova" w:hAnsi="Arial Nova" w:cs="Arial"/>
          <w:bCs/>
          <w:caps w:val="0"/>
          <w:color w:val="002060"/>
        </w:rPr>
      </w:pPr>
    </w:p>
    <w:p w:rsidR="000724E6" w:rsidRPr="00202959" w:rsidP="000724E6" w14:paraId="599759CA" w14:textId="77777777">
      <w:pPr>
        <w:bidi w:val="0"/>
        <w:spacing w:line="280" w:lineRule="exact"/>
        <w:contextualSpacing/>
        <w:jc w:val="both"/>
        <w:rPr>
          <w:rFonts w:ascii="Arial Nova" w:hAnsi="Arial Nova" w:cs="Arial"/>
          <w:sz w:val="20"/>
        </w:rPr>
      </w:pPr>
      <w:r>
        <w:rPr>
          <w:rFonts w:ascii="Arial Nova" w:hAnsi="Arial Nova" w:cs="Arial"/>
          <w:b/>
          <w:bCs/>
          <w:i w:val="0"/>
          <w:iCs w:val="0"/>
          <w:sz w:val="20"/>
          <w:u w:val="none"/>
          <w:vertAlign w:val="baseline"/>
          <w:rtl w:val="0"/>
          <w:lang w:val="de-DE"/>
        </w:rPr>
        <w:t>Raumsensoren:</w:t>
      </w:r>
      <w:r>
        <w:rPr>
          <w:rFonts w:ascii="Arial Nova" w:hAnsi="Arial Nova" w:cs="Arial"/>
          <w:b w:val="0"/>
          <w:bCs w:val="0"/>
          <w:i w:val="0"/>
          <w:iCs w:val="0"/>
          <w:sz w:val="20"/>
          <w:u w:val="none"/>
          <w:vertAlign w:val="baseline"/>
          <w:rtl w:val="0"/>
          <w:lang w:val="de-DE"/>
        </w:rPr>
        <w:t xml:space="preserve"> Möglichkeit der lokalen CO</w:t>
      </w:r>
      <w:r>
        <w:rPr>
          <w:rFonts w:ascii="Arial Nova" w:hAnsi="Arial Nova" w:cs="Arial"/>
          <w:b w:val="0"/>
          <w:bCs w:val="0"/>
          <w:i w:val="0"/>
          <w:iCs w:val="0"/>
          <w:sz w:val="20"/>
          <w:u w:val="none"/>
          <w:vertAlign w:val="subscript"/>
          <w:rtl w:val="0"/>
          <w:lang w:val="de-DE"/>
        </w:rPr>
        <w:t>2</w:t>
      </w:r>
      <w:r>
        <w:rPr>
          <w:rFonts w:ascii="Arial Nova" w:hAnsi="Arial Nova" w:cs="Arial"/>
          <w:b w:val="0"/>
          <w:bCs w:val="0"/>
          <w:i w:val="0"/>
          <w:iCs w:val="0"/>
          <w:sz w:val="20"/>
          <w:u w:val="none"/>
          <w:vertAlign w:val="baseline"/>
          <w:rtl w:val="0"/>
          <w:lang w:val="de-DE"/>
        </w:rPr>
        <w:t>-Steuerung mit drahtlosen RF-Raumsensoren</w:t>
      </w:r>
    </w:p>
    <w:p w:rsidR="000724E6" w:rsidP="000724E6" w14:paraId="1E5C6D8E" w14:textId="77777777">
      <w:pPr>
        <w:pStyle w:val="ListParagraph"/>
        <w:numPr>
          <w:ilvl w:val="0"/>
          <w:numId w:val="21"/>
        </w:numPr>
        <w:bidi w:val="0"/>
        <w:spacing w:line="280" w:lineRule="exact"/>
        <w:ind w:left="993" w:hanging="284"/>
        <w:contextualSpacing/>
        <w:jc w:val="both"/>
        <w:rPr>
          <w:rFonts w:ascii="Arial Nova" w:hAnsi="Arial Nova" w:cs="Arial"/>
          <w:sz w:val="20"/>
        </w:rPr>
      </w:pPr>
      <w:r>
        <w:rPr>
          <w:rFonts w:ascii="Arial Nova" w:hAnsi="Arial Nova" w:cs="Arial"/>
          <w:b w:val="0"/>
          <w:bCs w:val="0"/>
          <w:i w:val="0"/>
          <w:iCs w:val="0"/>
          <w:sz w:val="20"/>
          <w:u w:val="none"/>
          <w:vertAlign w:val="baseline"/>
          <w:rtl w:val="0"/>
          <w:lang w:val="de-DE"/>
        </w:rPr>
        <w:t>Unterputzdose, einschließlich 230-V-Wechselrichter</w:t>
      </w:r>
    </w:p>
    <w:p w:rsidR="000724E6" w:rsidRPr="00202959" w:rsidP="000724E6" w14:paraId="5AE3ABE3" w14:textId="77777777">
      <w:pPr>
        <w:pStyle w:val="ListParagraph"/>
        <w:numPr>
          <w:ilvl w:val="0"/>
          <w:numId w:val="21"/>
        </w:numPr>
        <w:bidi w:val="0"/>
        <w:spacing w:line="280" w:lineRule="exact"/>
        <w:ind w:left="993" w:hanging="284"/>
        <w:contextualSpacing/>
        <w:jc w:val="both"/>
        <w:rPr>
          <w:rFonts w:ascii="Arial Nova" w:hAnsi="Arial Nova" w:cs="Arial"/>
          <w:sz w:val="20"/>
        </w:rPr>
      </w:pPr>
      <w:r>
        <w:rPr>
          <w:rFonts w:ascii="Arial Nova" w:hAnsi="Arial Nova" w:cs="Arial"/>
          <w:b w:val="0"/>
          <w:bCs w:val="0"/>
          <w:i w:val="0"/>
          <w:iCs w:val="0"/>
          <w:sz w:val="20"/>
          <w:u w:val="none"/>
          <w:vertAlign w:val="baseline"/>
          <w:rtl w:val="0"/>
          <w:lang w:val="de-DE"/>
        </w:rPr>
        <w:t>Beinhaltet die grundlegende Steuerung des Lüftungsgeräts und der Filtermeldung</w:t>
      </w:r>
    </w:p>
    <w:p w:rsidR="000724E6" w:rsidRPr="00427D2A" w:rsidP="000724E6" w14:paraId="6B46125B" w14:textId="77777777">
      <w:pPr>
        <w:bidi w:val="0"/>
        <w:spacing w:line="280" w:lineRule="exact"/>
        <w:contextualSpacing/>
        <w:jc w:val="both"/>
        <w:rPr>
          <w:rFonts w:ascii="Arial Nova" w:hAnsi="Arial Nova" w:cs="Arial"/>
          <w:bCs/>
          <w:sz w:val="20"/>
        </w:rPr>
      </w:pPr>
      <w:r>
        <w:rPr>
          <w:rFonts w:ascii="Arial Nova" w:hAnsi="Arial Nova" w:cs="Arial"/>
          <w:b w:val="0"/>
          <w:bCs w:val="0"/>
          <w:i w:val="0"/>
          <w:iCs w:val="0"/>
          <w:sz w:val="20"/>
          <w:u w:val="none"/>
          <w:vertAlign w:val="baseline"/>
          <w:rtl w:val="0"/>
          <w:lang w:val="de-DE"/>
        </w:rPr>
        <w:t>Reduktionsfaktor der Konfigurationen:</w:t>
      </w:r>
    </w:p>
    <w:p w:rsidR="000724E6" w:rsidRPr="00202959" w:rsidP="000724E6" w14:paraId="7A3B26AA" w14:textId="77777777">
      <w:pPr>
        <w:pStyle w:val="ListParagraph"/>
        <w:bidi w:val="0"/>
        <w:spacing w:line="280" w:lineRule="exact"/>
        <w:ind w:left="2124" w:hanging="1404"/>
        <w:jc w:val="both"/>
        <w:rPr>
          <w:rFonts w:ascii="Arial Nova" w:hAnsi="Arial Nova" w:cs="Arial"/>
          <w:sz w:val="20"/>
        </w:rPr>
      </w:pPr>
      <w:r>
        <w:rPr>
          <w:rFonts w:ascii="Arial Nova" w:hAnsi="Arial Nova" w:cs="Arial"/>
          <w:b/>
          <w:bCs/>
          <w:i w:val="0"/>
          <w:iCs w:val="0"/>
          <w:color w:val="000000"/>
          <w:sz w:val="20"/>
          <w:u w:val="none"/>
          <w:vertAlign w:val="baseline"/>
          <w:rtl w:val="0"/>
          <w:lang w:val="de-DE"/>
        </w:rPr>
        <w:t>Config 0,87</w:t>
      </w:r>
      <w:r>
        <w:rPr>
          <w:rFonts w:ascii="Arial Nova" w:hAnsi="Arial Nova" w:cs="Arial"/>
          <w:b w:val="0"/>
          <w:bCs w:val="0"/>
          <w:i w:val="0"/>
          <w:iCs w:val="0"/>
          <w:color w:val="000000"/>
          <w:sz w:val="20"/>
          <w:u w:val="none"/>
          <w:vertAlign w:val="baseline"/>
          <w:rtl w:val="0"/>
          <w:lang w:val="de-DE"/>
        </w:rPr>
        <w:tab/>
      </w:r>
      <w:r>
        <w:rPr>
          <w:rFonts w:ascii="Arial Nova" w:hAnsi="Arial Nova" w:cs="Arial"/>
          <w:b w:val="0"/>
          <w:bCs w:val="0"/>
          <w:i w:val="0"/>
          <w:iCs w:val="0"/>
          <w:sz w:val="20"/>
          <w:u w:val="none"/>
          <w:vertAlign w:val="baseline"/>
          <w:rtl w:val="0"/>
          <w:lang w:val="de-DE"/>
        </w:rPr>
        <w:t>CO</w:t>
      </w:r>
      <w:r>
        <w:rPr>
          <w:rFonts w:ascii="Arial Nova" w:hAnsi="Arial Nova" w:cs="Arial"/>
          <w:b w:val="0"/>
          <w:bCs w:val="0"/>
          <w:i w:val="0"/>
          <w:iCs w:val="0"/>
          <w:sz w:val="20"/>
          <w:u w:val="none"/>
          <w:vertAlign w:val="subscript"/>
          <w:rtl w:val="0"/>
          <w:lang w:val="de-DE"/>
        </w:rPr>
        <w:t>2</w:t>
      </w:r>
      <w:r>
        <w:rPr>
          <w:rFonts w:ascii="Arial Nova" w:hAnsi="Arial Nova" w:cs="Arial"/>
          <w:b w:val="0"/>
          <w:bCs w:val="0"/>
          <w:i w:val="0"/>
          <w:iCs w:val="0"/>
          <w:sz w:val="20"/>
          <w:u w:val="none"/>
          <w:vertAlign w:val="baseline"/>
          <w:rtl w:val="0"/>
          <w:lang w:val="de-DE"/>
        </w:rPr>
        <w:t xml:space="preserve"> – semi-lokal: ein oder mehrere Sensoren im wichtigsten Wohnraum und ein oder mehrere Sensoren im wichtigsten Schlafzimmer</w:t>
      </w:r>
    </w:p>
    <w:p w:rsidR="000724E6" w:rsidRPr="00F52D93" w:rsidP="000724E6" w14:paraId="4A474078" w14:textId="77777777">
      <w:pPr>
        <w:pStyle w:val="ListParagraph"/>
        <w:bidi w:val="0"/>
        <w:spacing w:line="280" w:lineRule="exact"/>
        <w:ind w:left="720"/>
        <w:jc w:val="both"/>
        <w:rPr>
          <w:rFonts w:ascii="Arial Nova" w:hAnsi="Arial Nova" w:cs="Arial"/>
          <w:sz w:val="20"/>
        </w:rPr>
      </w:pPr>
      <w:r>
        <w:rPr>
          <w:rFonts w:ascii="Arial Nova" w:hAnsi="Arial Nova" w:cs="Arial"/>
          <w:b/>
          <w:bCs/>
          <w:i w:val="0"/>
          <w:iCs w:val="0"/>
          <w:color w:val="000000"/>
          <w:sz w:val="20"/>
          <w:u w:val="none"/>
          <w:vertAlign w:val="baseline"/>
          <w:rtl w:val="0"/>
          <w:lang w:val="de-DE"/>
        </w:rPr>
        <w:t>Config 0,70</w:t>
      </w:r>
      <w:r>
        <w:rPr>
          <w:rFonts w:ascii="Arial Nova" w:hAnsi="Arial Nova" w:cs="Arial"/>
          <w:b w:val="0"/>
          <w:bCs w:val="0"/>
          <w:i w:val="0"/>
          <w:iCs w:val="0"/>
          <w:color w:val="000000"/>
          <w:sz w:val="20"/>
          <w:u w:val="none"/>
          <w:vertAlign w:val="baseline"/>
          <w:rtl w:val="0"/>
          <w:lang w:val="de-DE"/>
        </w:rPr>
        <w:tab/>
      </w:r>
      <w:r>
        <w:rPr>
          <w:rFonts w:ascii="Arial Nova" w:hAnsi="Arial Nova" w:cs="Arial"/>
          <w:b w:val="0"/>
          <w:bCs w:val="0"/>
          <w:i w:val="0"/>
          <w:iCs w:val="0"/>
          <w:sz w:val="20"/>
          <w:u w:val="none"/>
          <w:vertAlign w:val="baseline"/>
          <w:rtl w:val="0"/>
          <w:lang w:val="de-DE"/>
        </w:rPr>
        <w:t>CO</w:t>
      </w:r>
      <w:r>
        <w:rPr>
          <w:rFonts w:ascii="Arial Nova" w:hAnsi="Arial Nova" w:cs="Arial"/>
          <w:b w:val="0"/>
          <w:bCs w:val="0"/>
          <w:i w:val="0"/>
          <w:iCs w:val="0"/>
          <w:sz w:val="20"/>
          <w:u w:val="none"/>
          <w:vertAlign w:val="subscript"/>
          <w:rtl w:val="0"/>
          <w:lang w:val="de-DE"/>
        </w:rPr>
        <w:t>2</w:t>
      </w:r>
      <w:r>
        <w:rPr>
          <w:rFonts w:ascii="Arial Nova" w:hAnsi="Arial Nova" w:cs="Arial"/>
          <w:b w:val="0"/>
          <w:bCs w:val="0"/>
          <w:i w:val="0"/>
          <w:iCs w:val="0"/>
          <w:sz w:val="20"/>
          <w:u w:val="none"/>
          <w:vertAlign w:val="baseline"/>
          <w:rtl w:val="0"/>
          <w:lang w:val="de-DE"/>
        </w:rPr>
        <w:t xml:space="preserve"> – semi-lokal: ein oder mehrere Sensoren in jedem Schlafzimmer</w:t>
      </w:r>
    </w:p>
    <w:p w:rsidR="000724E6" w:rsidP="000724E6" w14:paraId="2A81070C" w14:textId="77777777">
      <w:pPr>
        <w:pStyle w:val="ListParagraph"/>
        <w:bidi w:val="0"/>
        <w:spacing w:line="280" w:lineRule="exact"/>
        <w:ind w:left="720"/>
        <w:jc w:val="both"/>
        <w:rPr>
          <w:rFonts w:ascii="Arial Nova" w:hAnsi="Arial Nova" w:cs="Arial"/>
          <w:sz w:val="20"/>
        </w:rPr>
      </w:pPr>
      <w:r>
        <w:rPr>
          <w:rFonts w:ascii="Arial Nova" w:hAnsi="Arial Nova" w:cs="Arial"/>
          <w:b/>
          <w:bCs/>
          <w:i w:val="0"/>
          <w:iCs w:val="0"/>
          <w:color w:val="000000"/>
          <w:sz w:val="20"/>
          <w:u w:val="none"/>
          <w:vertAlign w:val="baseline"/>
          <w:rtl w:val="0"/>
          <w:lang w:val="de-DE"/>
        </w:rPr>
        <w:t>Config 0,61</w:t>
      </w:r>
      <w:r>
        <w:rPr>
          <w:rFonts w:ascii="Arial Nova" w:hAnsi="Arial Nova" w:cs="Arial"/>
          <w:b w:val="0"/>
          <w:bCs w:val="0"/>
          <w:i w:val="0"/>
          <w:iCs w:val="0"/>
          <w:color w:val="000000"/>
          <w:sz w:val="20"/>
          <w:u w:val="none"/>
          <w:vertAlign w:val="baseline"/>
          <w:rtl w:val="0"/>
          <w:lang w:val="de-DE"/>
        </w:rPr>
        <w:tab/>
      </w:r>
      <w:r>
        <w:rPr>
          <w:rFonts w:ascii="Arial Nova" w:hAnsi="Arial Nova" w:cs="Arial"/>
          <w:b w:val="0"/>
          <w:bCs w:val="0"/>
          <w:i w:val="0"/>
          <w:iCs w:val="0"/>
          <w:sz w:val="20"/>
          <w:u w:val="none"/>
          <w:vertAlign w:val="baseline"/>
          <w:rtl w:val="0"/>
          <w:lang w:val="de-DE"/>
        </w:rPr>
        <w:t>CO</w:t>
      </w:r>
      <w:r>
        <w:rPr>
          <w:rFonts w:ascii="Arial Nova" w:hAnsi="Arial Nova" w:cs="Arial"/>
          <w:b w:val="0"/>
          <w:bCs w:val="0"/>
          <w:i w:val="0"/>
          <w:iCs w:val="0"/>
          <w:sz w:val="20"/>
          <w:u w:val="none"/>
          <w:vertAlign w:val="subscript"/>
          <w:rtl w:val="0"/>
          <w:lang w:val="de-DE"/>
        </w:rPr>
        <w:t>2</w:t>
      </w:r>
      <w:r>
        <w:rPr>
          <w:rFonts w:ascii="Arial Nova" w:hAnsi="Arial Nova" w:cs="Arial"/>
          <w:b w:val="0"/>
          <w:bCs w:val="0"/>
          <w:i w:val="0"/>
          <w:iCs w:val="0"/>
          <w:sz w:val="20"/>
          <w:u w:val="none"/>
          <w:vertAlign w:val="baseline"/>
          <w:rtl w:val="0"/>
          <w:lang w:val="de-DE"/>
        </w:rPr>
        <w:t xml:space="preserve"> – lokal: ein oder mehrere Sensoren in jedem trockenen Raum</w:t>
      </w:r>
    </w:p>
    <w:p w:rsidR="000724E6" w:rsidP="000724E6" w14:paraId="68B237D6" w14:textId="77777777">
      <w:pPr>
        <w:spacing w:line="280" w:lineRule="exact"/>
        <w:contextualSpacing/>
        <w:jc w:val="both"/>
        <w:rPr>
          <w:rFonts w:ascii="Arial Nova" w:hAnsi="Arial Nova" w:cs="Arial"/>
          <w:b/>
          <w:sz w:val="20"/>
        </w:rPr>
      </w:pPr>
    </w:p>
    <w:p w:rsidR="003668A3" w:rsidP="000724E6" w14:paraId="7AC477EC" w14:textId="77777777">
      <w:pPr>
        <w:spacing w:line="280" w:lineRule="exact"/>
        <w:contextualSpacing/>
        <w:jc w:val="both"/>
        <w:rPr>
          <w:rFonts w:ascii="Arial Nova" w:hAnsi="Arial Nova" w:cs="Arial"/>
          <w:b/>
          <w:sz w:val="20"/>
        </w:rPr>
      </w:pPr>
    </w:p>
    <w:p w:rsidR="00554F9E" w:rsidRPr="000724E6" w:rsidP="000724E6" w14:paraId="4329ADD7" w14:textId="2EBBA611">
      <w:pPr>
        <w:bidi w:val="0"/>
        <w:spacing w:line="280" w:lineRule="exact"/>
        <w:contextualSpacing/>
        <w:jc w:val="both"/>
        <w:rPr>
          <w:rFonts w:ascii="Arial Nova" w:hAnsi="Arial Nova" w:cs="Arial"/>
          <w:bCs/>
          <w:sz w:val="20"/>
        </w:rPr>
      </w:pPr>
      <w:r>
        <w:rPr>
          <w:rFonts w:ascii="Arial Nova" w:hAnsi="Arial Nova" w:cs="Arial"/>
          <w:b/>
          <w:bCs/>
          <w:i w:val="0"/>
          <w:iCs w:val="0"/>
          <w:sz w:val="20"/>
          <w:u w:val="none"/>
          <w:vertAlign w:val="baseline"/>
          <w:rtl w:val="0"/>
          <w:lang w:val="de-DE"/>
        </w:rPr>
        <w:t>Bedienung:</w:t>
      </w:r>
      <w:r>
        <w:rPr>
          <w:rFonts w:ascii="Arial Nova" w:hAnsi="Arial Nova" w:cs="Arial"/>
          <w:b w:val="0"/>
          <w:bCs w:val="0"/>
          <w:i w:val="0"/>
          <w:iCs w:val="0"/>
          <w:sz w:val="20"/>
          <w:u w:val="none"/>
          <w:vertAlign w:val="baseline"/>
          <w:rtl w:val="0"/>
          <w:lang w:val="de-DE"/>
        </w:rPr>
        <w:t xml:space="preserve"> über potentialfreien (verdrahteten) 3-Positionen-Schalter (XVK3)</w:t>
      </w:r>
    </w:p>
    <w:sectPr w:rsidSect="00677BDB">
      <w:headerReference w:type="default" r:id="rId8"/>
      <w:footerReference w:type="default" r:id="rId9"/>
      <w:pgSz w:w="11907" w:h="16840" w:code="9"/>
      <w:pgMar w:top="1134" w:right="1134" w:bottom="1134" w:left="1134" w:header="709" w:footer="45"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Futura Std Book">
    <w:altName w:val="Century Gothic"/>
    <w:panose1 w:val="00000000000000000000"/>
    <w:charset w:val="00"/>
    <w:family w:val="swiss"/>
    <w:notTrueType/>
    <w:pitch w:val="default"/>
    <w:sig w:usb0="00000003" w:usb1="00000000" w:usb2="00000000" w:usb3="00000000" w:csb0="00000001" w:csb1="00000000"/>
  </w:font>
  <w:font w:name="Geogrotesque-Light">
    <w:altName w:val="Calibri"/>
    <w:panose1 w:val="00000000000000000000"/>
    <w:charset w:val="4D"/>
    <w:family w:val="auto"/>
    <w:notTrueType/>
    <w:pitch w:val="default"/>
    <w:sig w:usb0="00000003" w:usb1="00000000" w:usb2="00000000" w:usb3="00000000" w:csb0="00000001" w:csb1="00000000"/>
  </w:font>
  <w:font w:name="Arial Nova">
    <w:charset w:val="00"/>
    <w:family w:val="swiss"/>
    <w:pitch w:val="variable"/>
    <w:sig w:usb0="0000028F" w:usb1="00000002"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17A05" w:rsidRPr="00961A54" w:rsidP="00D17A05" w14:paraId="7AAA4CCD" w14:textId="77777777">
    <w:pPr>
      <w:bidi w:val="0"/>
      <w:jc w:val="center"/>
      <w:rPr>
        <w:rFonts w:ascii="Arial" w:hAnsi="Arial" w:cs="Arial"/>
        <w:sz w:val="18"/>
      </w:rPr>
    </w:pPr>
    <w:r>
      <w:rPr>
        <w:rFonts w:ascii="Arial" w:hAnsi="Arial" w:cs="Arial"/>
        <w:b w:val="0"/>
        <w:bCs w:val="0"/>
        <w:i w:val="0"/>
        <w:iCs w:val="0"/>
        <w:sz w:val="18"/>
        <w:u w:val="none"/>
        <w:vertAlign w:val="baseline"/>
        <w:rtl w:val="0"/>
        <w:lang w:val="de-DE"/>
      </w:rPr>
      <w:t>Renson Ventilation, IZ 2 Vijverdam, Maalbeekstraat 10, 8790 Waregem – Belgien</w:t>
    </w:r>
  </w:p>
  <w:p w:rsidR="00D17A05" w:rsidRPr="009057F4" w:rsidP="00D17A05" w14:paraId="72515F9D" w14:textId="77777777">
    <w:pPr>
      <w:pStyle w:val="Footer"/>
      <w:bidi w:val="0"/>
      <w:jc w:val="center"/>
    </w:pPr>
    <w:r>
      <w:rPr>
        <w:rFonts w:ascii="Arial" w:hAnsi="Arial"/>
        <w:b w:val="0"/>
        <w:bCs w:val="0"/>
        <w:i w:val="0"/>
        <w:iCs w:val="0"/>
        <w:sz w:val="18"/>
        <w:u w:val="none"/>
        <w:vertAlign w:val="baseline"/>
        <w:rtl w:val="0"/>
        <w:lang w:val="de-DE"/>
      </w:rPr>
      <w:t xml:space="preserve">Tel. +32 (0)56 62 71 11, Fax +32 (0)56 60 28 51, </w:t>
    </w:r>
    <w:hyperlink r:id="rId1" w:history="1">
      <w:r>
        <w:rPr>
          <w:rStyle w:val="Hyperlink"/>
          <w:rFonts w:ascii="Arial" w:hAnsi="Arial" w:cs="Arial"/>
          <w:b w:val="0"/>
          <w:bCs w:val="0"/>
          <w:i w:val="0"/>
          <w:iCs w:val="0"/>
          <w:sz w:val="18"/>
          <w:u w:val="single"/>
          <w:vertAlign w:val="baseline"/>
          <w:rtl w:val="0"/>
          <w:lang w:val="de-DE"/>
        </w:rPr>
        <w:t>info@renson.be</w:t>
      </w:r>
    </w:hyperlink>
    <w:r>
      <w:rPr>
        <w:rFonts w:ascii="Arial" w:hAnsi="Arial"/>
        <w:b w:val="0"/>
        <w:bCs w:val="0"/>
        <w:i w:val="0"/>
        <w:iCs w:val="0"/>
        <w:sz w:val="18"/>
        <w:u w:val="none"/>
        <w:vertAlign w:val="baseline"/>
        <w:rtl w:val="0"/>
        <w:lang w:val="de-DE"/>
      </w:rPr>
      <w:t xml:space="preserve"> </w:t>
    </w:r>
    <w:hyperlink r:id="rId2" w:history="1">
      <w:r>
        <w:rPr>
          <w:rStyle w:val="Hyperlink"/>
          <w:rFonts w:ascii="Arial" w:hAnsi="Arial" w:cs="Arial"/>
          <w:b w:val="0"/>
          <w:bCs w:val="0"/>
          <w:i w:val="0"/>
          <w:iCs w:val="0"/>
          <w:sz w:val="18"/>
          <w:u w:val="single"/>
          <w:vertAlign w:val="baseline"/>
          <w:rtl w:val="0"/>
          <w:lang w:val="de-DE"/>
        </w:rPr>
        <w:t>www.renson.eu</w:t>
      </w:r>
    </w:hyperlink>
  </w:p>
  <w:sdt>
    <w:sdtPr>
      <w:id w:val="362406723"/>
      <w:docPartObj>
        <w:docPartGallery w:val="Page Numbers (Bottom of Page)"/>
        <w:docPartUnique/>
      </w:docPartObj>
    </w:sdtPr>
    <w:sdtContent>
      <w:p w:rsidR="00D17A05" w14:paraId="6C94569E" w14:textId="56475D23">
        <w:pPr>
          <w:pStyle w:val="Footer"/>
          <w:bidi w:val="0"/>
          <w:jc w:val="right"/>
        </w:pPr>
        <w:r>
          <w:rPr>
            <w:b w:val="0"/>
            <w:bCs w:val="0"/>
            <w:i w:val="0"/>
            <w:iCs w:val="0"/>
            <w:u w:val="none"/>
            <w:vertAlign w:val="baseline"/>
            <w:rtl w:val="0"/>
            <w:lang w:val="de-DE"/>
          </w:rPr>
          <w:fldChar w:fldCharType="begin"/>
        </w:r>
        <w:r>
          <w:rPr>
            <w:b w:val="0"/>
            <w:bCs w:val="0"/>
            <w:i w:val="0"/>
            <w:iCs w:val="0"/>
            <w:u w:val="none"/>
            <w:vertAlign w:val="baseline"/>
            <w:rtl w:val="0"/>
            <w:lang w:val="de-DE"/>
          </w:rPr>
          <w:instrText>PAGE   \* MERGEFORMAT</w:instrText>
        </w:r>
        <w:r>
          <w:rPr>
            <w:b w:val="0"/>
            <w:bCs w:val="0"/>
            <w:i w:val="0"/>
            <w:iCs w:val="0"/>
            <w:u w:val="none"/>
            <w:vertAlign w:val="baseline"/>
            <w:rtl w:val="0"/>
            <w:lang w:val="de-DE"/>
          </w:rPr>
          <w:fldChar w:fldCharType="separate"/>
        </w:r>
        <w:r>
          <w:rPr>
            <w:b w:val="0"/>
            <w:bCs w:val="0"/>
            <w:i w:val="0"/>
            <w:iCs w:val="0"/>
            <w:u w:val="none"/>
            <w:vertAlign w:val="baseline"/>
            <w:rtl w:val="0"/>
            <w:lang w:val="de-DE"/>
          </w:rPr>
          <w:t>3</w:t>
        </w:r>
        <w:r>
          <w:rPr>
            <w:b w:val="0"/>
            <w:bCs w:val="0"/>
            <w:i w:val="0"/>
            <w:iCs w:val="0"/>
            <w:u w:val="none"/>
            <w:vertAlign w:val="baseline"/>
            <w:rtl w:val="0"/>
            <w:lang w:val="de-DE"/>
          </w:rPr>
          <w:fldChar w:fldCharType="end"/>
        </w:r>
      </w:p>
    </w:sdtContent>
  </w:sdt>
  <w:p w:rsidR="00E83E6B" w:rsidRPr="009057F4" w14:paraId="1BE7E1CE"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77BDB" w:rsidRPr="0075345A" w:rsidP="0075345A" w14:paraId="65404E88" w14:textId="4628B6A5">
    <w:pPr>
      <w:shd w:val="clear" w:color="auto" w:fill="44546A" w:themeFill="text2"/>
      <w:tabs>
        <w:tab w:val="left" w:pos="4340"/>
      </w:tabs>
      <w:bidi w:val="0"/>
      <w:spacing w:line="340" w:lineRule="exact"/>
      <w:rPr>
        <w:rFonts w:ascii="Arial Nova" w:hAnsi="Arial Nova" w:cs="Arial"/>
        <w:b/>
        <w:bCs/>
        <w:color w:val="FFFFFF" w:themeColor="background1"/>
        <w:sz w:val="20"/>
      </w:rPr>
    </w:pPr>
    <w:r>
      <w:rPr>
        <w:rFonts w:ascii="Arial Nova" w:hAnsi="Arial Nova" w:cs="Arial"/>
        <w:b w:val="0"/>
        <w:bCs w:val="0"/>
        <w:i w:val="0"/>
        <w:iCs w:val="0"/>
        <w:noProof/>
        <w:color w:val="FFFFFF" w:themeColor="background1"/>
        <w:u w:val="none"/>
        <w:vertAlign w:val="baseline"/>
        <w:rtl w:val="0"/>
        <w:lang w:val="de-DE"/>
      </w:rPr>
      <w:drawing>
        <wp:anchor distT="0" distB="0" distL="114300" distR="114300" simplePos="0" relativeHeight="251658240" behindDoc="0" locked="0" layoutInCell="1" allowOverlap="1">
          <wp:simplePos x="0" y="0"/>
          <wp:positionH relativeFrom="margin">
            <wp:posOffset>5281143</wp:posOffset>
          </wp:positionH>
          <wp:positionV relativeFrom="paragraph">
            <wp:posOffset>117446</wp:posOffset>
          </wp:positionV>
          <wp:extent cx="811530" cy="224790"/>
          <wp:effectExtent l="0" t="0" r="762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
                  <pic:cNvPicPr>
                    <a:picLocks noChangeAspect="1" noChangeArrowheads="1"/>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811530" cy="2247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ova" w:hAnsi="Arial Nova" w:cs="Arial"/>
        <w:b/>
        <w:bCs/>
        <w:i w:val="0"/>
        <w:iCs w:val="0"/>
        <w:color w:val="FFFFFF" w:themeColor="background1"/>
        <w:sz w:val="20"/>
        <w:u w:val="none"/>
        <w:vertAlign w:val="baseline"/>
        <w:rtl w:val="0"/>
        <w:lang w:val="de-DE"/>
      </w:rPr>
      <w:t xml:space="preserve">AUSSCHREIBUNGSTEXT (Belgien): </w:t>
    </w:r>
    <w:r>
      <w:rPr>
        <w:rFonts w:ascii="Arial Nova" w:hAnsi="Arial Nova" w:cs="Arial"/>
        <w:b/>
        <w:bCs/>
        <w:i w:val="0"/>
        <w:iCs w:val="0"/>
        <w:color w:val="FFFFFF" w:themeColor="background1"/>
        <w:sz w:val="20"/>
        <w:u w:val="none"/>
        <w:vertAlign w:val="baseline"/>
        <w:rtl w:val="0"/>
        <w:lang w:val="de-DE"/>
      </w:rPr>
      <w:t>Flux Go Wall 330</w:t>
    </w:r>
  </w:p>
  <w:p w:rsidR="00F44FCC" w:rsidRPr="0075345A" w:rsidP="0075345A" w14:paraId="126077E2" w14:textId="0B5897CE">
    <w:pPr>
      <w:shd w:val="clear" w:color="auto" w:fill="44546A" w:themeFill="text2"/>
      <w:tabs>
        <w:tab w:val="left" w:pos="4340"/>
      </w:tabs>
      <w:bidi w:val="0"/>
      <w:spacing w:line="340" w:lineRule="exact"/>
      <w:rPr>
        <w:rFonts w:ascii="Arial Nova" w:hAnsi="Arial Nova" w:cs="Arial"/>
        <w:bCs/>
        <w:i/>
        <w:iCs/>
        <w:color w:val="FFFFFF" w:themeColor="background1"/>
        <w:sz w:val="16"/>
        <w:szCs w:val="16"/>
      </w:rPr>
    </w:pPr>
    <w:r>
      <w:rPr>
        <w:rFonts w:ascii="Arial Nova" w:hAnsi="Arial Nova" w:cs="Arial"/>
        <w:b w:val="0"/>
        <w:bCs w:val="0"/>
        <w:i/>
        <w:iCs/>
        <w:color w:val="FFFFFF" w:themeColor="background1"/>
        <w:sz w:val="16"/>
        <w:szCs w:val="16"/>
        <w:u w:val="none"/>
        <w:vertAlign w:val="baseline"/>
        <w:rtl w:val="0"/>
        <w:lang w:val="de-DE"/>
      </w:rPr>
      <w:t>Version 21.01.2025</w:t>
    </w:r>
  </w:p>
  <w:p w:rsidR="00FA57B9" w:rsidRPr="00FA57B9" w14:paraId="4D22FEDA" w14:textId="00BFE422">
    <w:pPr>
      <w:pStyle w:val="Header"/>
      <w:jc w:val="right"/>
      <w:rPr>
        <w:rFonts w:ascii="Arial" w:hAnsi="Arial"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94141BD"/>
    <w:multiLevelType w:val="hybridMultilevel"/>
    <w:tmpl w:val="96C8024A"/>
    <w:lvl w:ilvl="0">
      <w:start w:val="1"/>
      <w:numFmt w:val="bullet"/>
      <w:lvlText w:val=""/>
      <w:lvlJc w:val="left"/>
      <w:pPr>
        <w:ind w:left="106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tentative="1">
      <w:start w:val="1"/>
      <w:numFmt w:val="bullet"/>
      <w:lvlText w:val=""/>
      <w:lvlJc w:val="left"/>
      <w:pPr>
        <w:ind w:left="3588" w:hanging="360"/>
      </w:pPr>
      <w:rPr>
        <w:rFonts w:ascii="Symbol" w:hAnsi="Symbol" w:hint="default"/>
      </w:rPr>
    </w:lvl>
    <w:lvl w:ilvl="4" w:tentative="1">
      <w:start w:val="1"/>
      <w:numFmt w:val="bullet"/>
      <w:lvlText w:val="o"/>
      <w:lvlJc w:val="left"/>
      <w:pPr>
        <w:ind w:left="4308" w:hanging="360"/>
      </w:pPr>
      <w:rPr>
        <w:rFonts w:ascii="Courier New" w:hAnsi="Courier New" w:cs="Courier New" w:hint="default"/>
      </w:rPr>
    </w:lvl>
    <w:lvl w:ilvl="5" w:tentative="1">
      <w:start w:val="1"/>
      <w:numFmt w:val="bullet"/>
      <w:lvlText w:val=""/>
      <w:lvlJc w:val="left"/>
      <w:pPr>
        <w:ind w:left="5028" w:hanging="360"/>
      </w:pPr>
      <w:rPr>
        <w:rFonts w:ascii="Wingdings" w:hAnsi="Wingdings" w:hint="default"/>
      </w:rPr>
    </w:lvl>
    <w:lvl w:ilvl="6" w:tentative="1">
      <w:start w:val="1"/>
      <w:numFmt w:val="bullet"/>
      <w:lvlText w:val=""/>
      <w:lvlJc w:val="left"/>
      <w:pPr>
        <w:ind w:left="5748" w:hanging="360"/>
      </w:pPr>
      <w:rPr>
        <w:rFonts w:ascii="Symbol" w:hAnsi="Symbol" w:hint="default"/>
      </w:rPr>
    </w:lvl>
    <w:lvl w:ilvl="7" w:tentative="1">
      <w:start w:val="1"/>
      <w:numFmt w:val="bullet"/>
      <w:lvlText w:val="o"/>
      <w:lvlJc w:val="left"/>
      <w:pPr>
        <w:ind w:left="6468" w:hanging="360"/>
      </w:pPr>
      <w:rPr>
        <w:rFonts w:ascii="Courier New" w:hAnsi="Courier New" w:cs="Courier New" w:hint="default"/>
      </w:rPr>
    </w:lvl>
    <w:lvl w:ilvl="8" w:tentative="1">
      <w:start w:val="1"/>
      <w:numFmt w:val="bullet"/>
      <w:lvlText w:val=""/>
      <w:lvlJc w:val="left"/>
      <w:pPr>
        <w:ind w:left="7188" w:hanging="360"/>
      </w:pPr>
      <w:rPr>
        <w:rFonts w:ascii="Wingdings" w:hAnsi="Wingdings" w:hint="default"/>
      </w:rPr>
    </w:lvl>
  </w:abstractNum>
  <w:abstractNum w:abstractNumId="1">
    <w:nsid w:val="0F7063B8"/>
    <w:multiLevelType w:val="hybridMultilevel"/>
    <w:tmpl w:val="8A16F7BC"/>
    <w:lvl w:ilvl="0">
      <w:start w:val="1"/>
      <w:numFmt w:val="bullet"/>
      <w:lvlText w:val=""/>
      <w:lvlJc w:val="left"/>
      <w:pPr>
        <w:ind w:left="360" w:hanging="360"/>
      </w:pPr>
      <w:rPr>
        <w:rFonts w:ascii="Wingdings" w:hAnsi="Wingdings" w:hint="default"/>
        <w:color w:val="auto"/>
        <w:sz w:val="16"/>
        <w:szCs w:val="16"/>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
    <w:nsid w:val="12184B16"/>
    <w:multiLevelType w:val="hybridMultilevel"/>
    <w:tmpl w:val="280A9498"/>
    <w:lvl w:ilvl="0">
      <w:start w:val="1"/>
      <w:numFmt w:val="bullet"/>
      <w:lvlText w:val="o"/>
      <w:lvlJc w:val="left"/>
      <w:pPr>
        <w:ind w:left="1068" w:hanging="360"/>
      </w:pPr>
      <w:rPr>
        <w:rFonts w:ascii="Courier New" w:hAnsi="Courier New" w:cs="Courier New"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3">
    <w:nsid w:val="12807C23"/>
    <w:multiLevelType w:val="hybridMultilevel"/>
    <w:tmpl w:val="2982C392"/>
    <w:lvl w:ilvl="0">
      <w:start w:val="1"/>
      <w:numFmt w:val="bullet"/>
      <w:lvlText w:val=""/>
      <w:lvlJc w:val="left"/>
      <w:pPr>
        <w:ind w:left="360" w:hanging="360"/>
      </w:pPr>
      <w:rPr>
        <w:rFonts w:ascii="Wingdings" w:hAnsi="Wingdings" w:hint="default"/>
      </w:rPr>
    </w:lvl>
    <w:lvl w:ilvl="1">
      <w:start w:val="1"/>
      <w:numFmt w:val="bullet"/>
      <w:lvlText w:val=""/>
      <w:lvlJc w:val="left"/>
      <w:pPr>
        <w:ind w:left="1068" w:hanging="360"/>
      </w:pPr>
      <w:rPr>
        <w:rFonts w:ascii="Wingdings" w:hAnsi="Wingdings"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
    <w:nsid w:val="153E257F"/>
    <w:multiLevelType w:val="hybridMultilevel"/>
    <w:tmpl w:val="8B7EF482"/>
    <w:lvl w:ilvl="0">
      <w:start w:val="1"/>
      <w:numFmt w:val="bullet"/>
      <w:lvlText w:val="o"/>
      <w:lvlJc w:val="left"/>
      <w:pPr>
        <w:ind w:left="1068" w:hanging="360"/>
      </w:pPr>
      <w:rPr>
        <w:rFonts w:ascii="Courier New" w:hAnsi="Courier New" w:cs="Courier New" w:hint="default"/>
      </w:rPr>
    </w:lvl>
    <w:lvl w:ilvl="1" w:tentative="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5">
    <w:nsid w:val="1A2404AB"/>
    <w:multiLevelType w:val="hybridMultilevel"/>
    <w:tmpl w:val="00700048"/>
    <w:lvl w:ilvl="0">
      <w:start w:val="1"/>
      <w:numFmt w:val="bullet"/>
      <w:lvlText w:val="o"/>
      <w:lvlJc w:val="left"/>
      <w:pPr>
        <w:ind w:left="1068" w:hanging="360"/>
      </w:pPr>
      <w:rPr>
        <w:rFonts w:ascii="Courier New" w:hAnsi="Courier New" w:cs="Courier New"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6">
    <w:nsid w:val="1BE976B2"/>
    <w:multiLevelType w:val="hybridMultilevel"/>
    <w:tmpl w:val="A990A6DC"/>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C477DF1"/>
    <w:multiLevelType w:val="hybridMultilevel"/>
    <w:tmpl w:val="EAF69378"/>
    <w:lvl w:ilvl="0">
      <w:start w:val="1"/>
      <w:numFmt w:val="bullet"/>
      <w:lvlText w:val=""/>
      <w:lvlJc w:val="left"/>
      <w:pPr>
        <w:ind w:left="1068" w:hanging="360"/>
      </w:pPr>
      <w:rPr>
        <w:rFonts w:ascii="Wingdings" w:hAnsi="Wingdings" w:hint="default"/>
      </w:rPr>
    </w:lvl>
    <w:lvl w:ilvl="1">
      <w:start w:val="1"/>
      <w:numFmt w:val="bullet"/>
      <w:lvlText w:val=""/>
      <w:lvlJc w:val="left"/>
      <w:pPr>
        <w:ind w:left="1788" w:hanging="360"/>
      </w:pPr>
      <w:rPr>
        <w:rFonts w:ascii="Wingdings" w:hAnsi="Wingdings"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8">
    <w:nsid w:val="1D9A587D"/>
    <w:multiLevelType w:val="hybridMultilevel"/>
    <w:tmpl w:val="0E30BF92"/>
    <w:lvl w:ilvl="0">
      <w:start w:val="1"/>
      <w:numFmt w:val="bullet"/>
      <w:lvlText w:val="o"/>
      <w:lvlJc w:val="left"/>
      <w:pPr>
        <w:ind w:left="1068" w:hanging="360"/>
      </w:pPr>
      <w:rPr>
        <w:rFonts w:ascii="Courier New" w:hAnsi="Courier New" w:cs="Courier New" w:hint="default"/>
      </w:rPr>
    </w:lvl>
    <w:lvl w:ilvl="1" w:tentative="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9">
    <w:nsid w:val="1FE2679A"/>
    <w:multiLevelType w:val="hybridMultilevel"/>
    <w:tmpl w:val="EF16BD00"/>
    <w:lvl w:ilvl="0">
      <w:start w:val="1"/>
      <w:numFmt w:val="bullet"/>
      <w:lvlText w:val=""/>
      <w:lvlJc w:val="left"/>
      <w:pPr>
        <w:tabs>
          <w:tab w:val="num" w:pos="720"/>
        </w:tabs>
        <w:ind w:left="720" w:hanging="360"/>
      </w:pPr>
      <w:rPr>
        <w:rFonts w:ascii="Symbol" w:hAnsi="Symbol" w:hint="default"/>
        <w:color w:val="auto"/>
        <w:sz w:val="16"/>
        <w:szCs w:val="16"/>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23A47B84"/>
    <w:multiLevelType w:val="hybridMultilevel"/>
    <w:tmpl w:val="BCA69FC4"/>
    <w:lvl w:ilvl="0">
      <w:start w:val="1"/>
      <w:numFmt w:val="bullet"/>
      <w:lvlText w:val=""/>
      <w:lvlJc w:val="left"/>
      <w:pPr>
        <w:ind w:left="3192" w:hanging="360"/>
      </w:pPr>
      <w:rPr>
        <w:rFonts w:ascii="Wingdings" w:hAnsi="Wingdings" w:hint="default"/>
      </w:rPr>
    </w:lvl>
    <w:lvl w:ilvl="1" w:tentative="1">
      <w:start w:val="1"/>
      <w:numFmt w:val="bullet"/>
      <w:lvlText w:val="o"/>
      <w:lvlJc w:val="left"/>
      <w:pPr>
        <w:ind w:left="3912" w:hanging="360"/>
      </w:pPr>
      <w:rPr>
        <w:rFonts w:ascii="Courier New" w:hAnsi="Courier New" w:cs="Courier New" w:hint="default"/>
      </w:rPr>
    </w:lvl>
    <w:lvl w:ilvl="2" w:tentative="1">
      <w:start w:val="1"/>
      <w:numFmt w:val="bullet"/>
      <w:lvlText w:val=""/>
      <w:lvlJc w:val="left"/>
      <w:pPr>
        <w:ind w:left="4632" w:hanging="360"/>
      </w:pPr>
      <w:rPr>
        <w:rFonts w:ascii="Wingdings" w:hAnsi="Wingdings" w:hint="default"/>
      </w:rPr>
    </w:lvl>
    <w:lvl w:ilvl="3" w:tentative="1">
      <w:start w:val="1"/>
      <w:numFmt w:val="bullet"/>
      <w:lvlText w:val=""/>
      <w:lvlJc w:val="left"/>
      <w:pPr>
        <w:ind w:left="5352" w:hanging="360"/>
      </w:pPr>
      <w:rPr>
        <w:rFonts w:ascii="Symbol" w:hAnsi="Symbol" w:hint="default"/>
      </w:rPr>
    </w:lvl>
    <w:lvl w:ilvl="4" w:tentative="1">
      <w:start w:val="1"/>
      <w:numFmt w:val="bullet"/>
      <w:lvlText w:val="o"/>
      <w:lvlJc w:val="left"/>
      <w:pPr>
        <w:ind w:left="6072" w:hanging="360"/>
      </w:pPr>
      <w:rPr>
        <w:rFonts w:ascii="Courier New" w:hAnsi="Courier New" w:cs="Courier New" w:hint="default"/>
      </w:rPr>
    </w:lvl>
    <w:lvl w:ilvl="5" w:tentative="1">
      <w:start w:val="1"/>
      <w:numFmt w:val="bullet"/>
      <w:lvlText w:val=""/>
      <w:lvlJc w:val="left"/>
      <w:pPr>
        <w:ind w:left="6792" w:hanging="360"/>
      </w:pPr>
      <w:rPr>
        <w:rFonts w:ascii="Wingdings" w:hAnsi="Wingdings" w:hint="default"/>
      </w:rPr>
    </w:lvl>
    <w:lvl w:ilvl="6" w:tentative="1">
      <w:start w:val="1"/>
      <w:numFmt w:val="bullet"/>
      <w:lvlText w:val=""/>
      <w:lvlJc w:val="left"/>
      <w:pPr>
        <w:ind w:left="7512" w:hanging="360"/>
      </w:pPr>
      <w:rPr>
        <w:rFonts w:ascii="Symbol" w:hAnsi="Symbol" w:hint="default"/>
      </w:rPr>
    </w:lvl>
    <w:lvl w:ilvl="7" w:tentative="1">
      <w:start w:val="1"/>
      <w:numFmt w:val="bullet"/>
      <w:lvlText w:val="o"/>
      <w:lvlJc w:val="left"/>
      <w:pPr>
        <w:ind w:left="8232" w:hanging="360"/>
      </w:pPr>
      <w:rPr>
        <w:rFonts w:ascii="Courier New" w:hAnsi="Courier New" w:cs="Courier New" w:hint="default"/>
      </w:rPr>
    </w:lvl>
    <w:lvl w:ilvl="8" w:tentative="1">
      <w:start w:val="1"/>
      <w:numFmt w:val="bullet"/>
      <w:lvlText w:val=""/>
      <w:lvlJc w:val="left"/>
      <w:pPr>
        <w:ind w:left="8952" w:hanging="360"/>
      </w:pPr>
      <w:rPr>
        <w:rFonts w:ascii="Wingdings" w:hAnsi="Wingdings" w:hint="default"/>
      </w:rPr>
    </w:lvl>
  </w:abstractNum>
  <w:abstractNum w:abstractNumId="11">
    <w:nsid w:val="25207DD1"/>
    <w:multiLevelType w:val="hybridMultilevel"/>
    <w:tmpl w:val="5A920172"/>
    <w:lvl w:ilvl="0">
      <w:start w:val="1"/>
      <w:numFmt w:val="bullet"/>
      <w:lvlText w:val=""/>
      <w:lvlJc w:val="left"/>
      <w:pPr>
        <w:ind w:left="360" w:hanging="360"/>
      </w:pPr>
      <w:rPr>
        <w:rFonts w:ascii="Wingdings" w:hAnsi="Wingdings" w:hint="default"/>
      </w:rPr>
    </w:lvl>
    <w:lvl w:ilvl="1">
      <w:start w:val="1"/>
      <w:numFmt w:val="bullet"/>
      <w:lvlText w:val=""/>
      <w:lvlJc w:val="left"/>
      <w:pPr>
        <w:ind w:left="1068" w:hanging="360"/>
      </w:pPr>
      <w:rPr>
        <w:rFonts w:ascii="Wingdings" w:hAnsi="Wingdings"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2">
    <w:nsid w:val="2FB443F6"/>
    <w:multiLevelType w:val="hybridMultilevel"/>
    <w:tmpl w:val="59F47C66"/>
    <w:lvl w:ilvl="0">
      <w:start w:val="1"/>
      <w:numFmt w:val="bullet"/>
      <w:lvlText w:val=""/>
      <w:lvlJc w:val="left"/>
      <w:pPr>
        <w:ind w:left="1068" w:hanging="360"/>
      </w:pPr>
      <w:rPr>
        <w:rFonts w:ascii="Wingdings" w:hAnsi="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13">
    <w:nsid w:val="34AB2EFA"/>
    <w:multiLevelType w:val="hybridMultilevel"/>
    <w:tmpl w:val="1012C4F2"/>
    <w:lvl w:ilvl="0">
      <w:start w:val="1"/>
      <w:numFmt w:val="bullet"/>
      <w:lvlText w:val=""/>
      <w:lvlJc w:val="left"/>
      <w:pPr>
        <w:ind w:left="360" w:hanging="360"/>
      </w:pPr>
      <w:rPr>
        <w:rFonts w:ascii="Wingdings" w:hAnsi="Wingdings" w:hint="default"/>
        <w:color w:val="auto"/>
        <w:sz w:val="16"/>
        <w:szCs w:val="16"/>
      </w:rPr>
    </w:lvl>
    <w:lvl w:ilvl="1">
      <w:start w:val="1"/>
      <w:numFmt w:val="bullet"/>
      <w:lvlText w:val=""/>
      <w:lvlJc w:val="left"/>
      <w:pPr>
        <w:ind w:left="1800" w:hanging="360"/>
      </w:pPr>
      <w:rPr>
        <w:rFonts w:ascii="Wingdings" w:hAnsi="Wingding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4">
    <w:nsid w:val="42DE038A"/>
    <w:multiLevelType w:val="hybridMultilevel"/>
    <w:tmpl w:val="66E6FD74"/>
    <w:lvl w:ilvl="0">
      <w:start w:val="1"/>
      <w:numFmt w:val="bullet"/>
      <w:lvlText w:val=""/>
      <w:lvlJc w:val="left"/>
      <w:pPr>
        <w:ind w:left="1068" w:hanging="360"/>
      </w:pPr>
      <w:rPr>
        <w:rFonts w:ascii="Wingdings" w:hAnsi="Wingdings"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15">
    <w:nsid w:val="4EAC6803"/>
    <w:multiLevelType w:val="hybridMultilevel"/>
    <w:tmpl w:val="F8AC6FAE"/>
    <w:lvl w:ilvl="0">
      <w:start w:val="1"/>
      <w:numFmt w:val="bullet"/>
      <w:lvlText w:val="o"/>
      <w:lvlJc w:val="left"/>
      <w:pPr>
        <w:tabs>
          <w:tab w:val="num" w:pos="1068"/>
        </w:tabs>
        <w:ind w:left="1068" w:hanging="360"/>
      </w:pPr>
      <w:rPr>
        <w:rFonts w:ascii="Courier New" w:hAnsi="Courier New" w:cs="Courier New" w:hint="default"/>
      </w:rPr>
    </w:lvl>
    <w:lvl w:ilvl="1">
      <w:start w:val="1"/>
      <w:numFmt w:val="bullet"/>
      <w:lvlText w:val="o"/>
      <w:lvlJc w:val="left"/>
      <w:pPr>
        <w:tabs>
          <w:tab w:val="num" w:pos="1788"/>
        </w:tabs>
        <w:ind w:left="1788" w:hanging="360"/>
      </w:pPr>
      <w:rPr>
        <w:rFonts w:ascii="Courier New" w:hAnsi="Courier New" w:cs="Courier New"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cs="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cs="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16">
    <w:nsid w:val="51225670"/>
    <w:multiLevelType w:val="hybridMultilevel"/>
    <w:tmpl w:val="B75486AE"/>
    <w:lvl w:ilvl="0">
      <w:start w:val="1"/>
      <w:numFmt w:val="bullet"/>
      <w:lvlText w:val=""/>
      <w:lvlJc w:val="left"/>
      <w:pPr>
        <w:ind w:left="1068" w:hanging="360"/>
      </w:pPr>
      <w:rPr>
        <w:rFonts w:ascii="Wingdings" w:hAnsi="Wingdings" w:hint="default"/>
      </w:rPr>
    </w:lvl>
    <w:lvl w:ilvl="1">
      <w:start w:val="1"/>
      <w:numFmt w:val="bullet"/>
      <w:lvlText w:val=""/>
      <w:lvlJc w:val="left"/>
      <w:pPr>
        <w:ind w:left="1788" w:hanging="360"/>
      </w:pPr>
      <w:rPr>
        <w:rFonts w:ascii="Wingdings" w:hAnsi="Wingdings"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17">
    <w:nsid w:val="5ACC0D91"/>
    <w:multiLevelType w:val="hybridMultilevel"/>
    <w:tmpl w:val="210E5CC2"/>
    <w:lvl w:ilvl="0">
      <w:start w:val="1"/>
      <w:numFmt w:val="bullet"/>
      <w:lvlText w:val=""/>
      <w:lvlJc w:val="left"/>
      <w:pPr>
        <w:ind w:left="360" w:hanging="360"/>
      </w:pPr>
      <w:rPr>
        <w:rFonts w:ascii="Symbol" w:hAnsi="Symbol" w:hint="default"/>
      </w:rPr>
    </w:lvl>
    <w:lvl w:ilvl="1">
      <w:start w:val="1"/>
      <w:numFmt w:val="bullet"/>
      <w:lvlText w:val=""/>
      <w:lvlJc w:val="left"/>
      <w:pPr>
        <w:ind w:left="1068" w:hanging="360"/>
      </w:pPr>
      <w:rPr>
        <w:rFonts w:ascii="Wingdings" w:hAnsi="Wingdings"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8">
    <w:nsid w:val="650A06DE"/>
    <w:multiLevelType w:val="hybridMultilevel"/>
    <w:tmpl w:val="6DEED7E8"/>
    <w:lvl w:ilvl="0">
      <w:start w:val="1"/>
      <w:numFmt w:val="bullet"/>
      <w:lvlText w:val=""/>
      <w:lvlJc w:val="left"/>
      <w:pPr>
        <w:ind w:left="360" w:hanging="360"/>
      </w:pPr>
      <w:rPr>
        <w:rFonts w:ascii="Wingdings" w:hAnsi="Wingdings" w:hint="default"/>
        <w:color w:val="auto"/>
        <w:sz w:val="16"/>
        <w:szCs w:val="16"/>
      </w:rPr>
    </w:lvl>
    <w:lvl w:ilvl="1">
      <w:start w:val="1"/>
      <w:numFmt w:val="bullet"/>
      <w:lvlText w:val=""/>
      <w:lvlJc w:val="left"/>
      <w:pPr>
        <w:ind w:left="1800" w:hanging="360"/>
      </w:pPr>
      <w:rPr>
        <w:rFonts w:ascii="Wingdings" w:hAnsi="Wingding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9">
    <w:nsid w:val="6B1F40A0"/>
    <w:multiLevelType w:val="hybridMultilevel"/>
    <w:tmpl w:val="028607A2"/>
    <w:lvl w:ilvl="0">
      <w:start w:val="0"/>
      <w:numFmt w:val="bullet"/>
      <w:lvlText w:val=""/>
      <w:lvlJc w:val="left"/>
      <w:pPr>
        <w:ind w:left="1776" w:hanging="360"/>
      </w:pPr>
      <w:rPr>
        <w:rFonts w:ascii="Symbol" w:eastAsia="Times New Roman" w:hAnsi="Symbol" w:cs="Arial" w:hint="default"/>
      </w:rPr>
    </w:lvl>
    <w:lvl w:ilvl="1" w:tentative="1">
      <w:start w:val="1"/>
      <w:numFmt w:val="bullet"/>
      <w:lvlText w:val="o"/>
      <w:lvlJc w:val="left"/>
      <w:pPr>
        <w:ind w:left="2496" w:hanging="360"/>
      </w:pPr>
      <w:rPr>
        <w:rFonts w:ascii="Courier New" w:hAnsi="Courier New" w:cs="Courier New" w:hint="default"/>
      </w:rPr>
    </w:lvl>
    <w:lvl w:ilvl="2" w:tentative="1">
      <w:start w:val="1"/>
      <w:numFmt w:val="bullet"/>
      <w:lvlText w:val=""/>
      <w:lvlJc w:val="left"/>
      <w:pPr>
        <w:ind w:left="3216" w:hanging="360"/>
      </w:pPr>
      <w:rPr>
        <w:rFonts w:ascii="Wingdings" w:hAnsi="Wingdings" w:hint="default"/>
      </w:rPr>
    </w:lvl>
    <w:lvl w:ilvl="3" w:tentative="1">
      <w:start w:val="1"/>
      <w:numFmt w:val="bullet"/>
      <w:lvlText w:val=""/>
      <w:lvlJc w:val="left"/>
      <w:pPr>
        <w:ind w:left="3936" w:hanging="360"/>
      </w:pPr>
      <w:rPr>
        <w:rFonts w:ascii="Symbol" w:hAnsi="Symbol" w:hint="default"/>
      </w:rPr>
    </w:lvl>
    <w:lvl w:ilvl="4" w:tentative="1">
      <w:start w:val="1"/>
      <w:numFmt w:val="bullet"/>
      <w:lvlText w:val="o"/>
      <w:lvlJc w:val="left"/>
      <w:pPr>
        <w:ind w:left="4656" w:hanging="360"/>
      </w:pPr>
      <w:rPr>
        <w:rFonts w:ascii="Courier New" w:hAnsi="Courier New" w:cs="Courier New" w:hint="default"/>
      </w:rPr>
    </w:lvl>
    <w:lvl w:ilvl="5" w:tentative="1">
      <w:start w:val="1"/>
      <w:numFmt w:val="bullet"/>
      <w:lvlText w:val=""/>
      <w:lvlJc w:val="left"/>
      <w:pPr>
        <w:ind w:left="5376" w:hanging="360"/>
      </w:pPr>
      <w:rPr>
        <w:rFonts w:ascii="Wingdings" w:hAnsi="Wingdings" w:hint="default"/>
      </w:rPr>
    </w:lvl>
    <w:lvl w:ilvl="6" w:tentative="1">
      <w:start w:val="1"/>
      <w:numFmt w:val="bullet"/>
      <w:lvlText w:val=""/>
      <w:lvlJc w:val="left"/>
      <w:pPr>
        <w:ind w:left="6096" w:hanging="360"/>
      </w:pPr>
      <w:rPr>
        <w:rFonts w:ascii="Symbol" w:hAnsi="Symbol" w:hint="default"/>
      </w:rPr>
    </w:lvl>
    <w:lvl w:ilvl="7" w:tentative="1">
      <w:start w:val="1"/>
      <w:numFmt w:val="bullet"/>
      <w:lvlText w:val="o"/>
      <w:lvlJc w:val="left"/>
      <w:pPr>
        <w:ind w:left="6816" w:hanging="360"/>
      </w:pPr>
      <w:rPr>
        <w:rFonts w:ascii="Courier New" w:hAnsi="Courier New" w:cs="Courier New" w:hint="default"/>
      </w:rPr>
    </w:lvl>
    <w:lvl w:ilvl="8" w:tentative="1">
      <w:start w:val="1"/>
      <w:numFmt w:val="bullet"/>
      <w:lvlText w:val=""/>
      <w:lvlJc w:val="left"/>
      <w:pPr>
        <w:ind w:left="7536" w:hanging="360"/>
      </w:pPr>
      <w:rPr>
        <w:rFonts w:ascii="Wingdings" w:hAnsi="Wingdings" w:hint="default"/>
      </w:rPr>
    </w:lvl>
  </w:abstractNum>
  <w:abstractNum w:abstractNumId="20">
    <w:nsid w:val="74716A2B"/>
    <w:multiLevelType w:val="hybridMultilevel"/>
    <w:tmpl w:val="B3BCB380"/>
    <w:lvl w:ilvl="0">
      <w:start w:val="1"/>
      <w:numFmt w:val="bullet"/>
      <w:lvlText w:val=""/>
      <w:lvlJc w:val="left"/>
      <w:pPr>
        <w:ind w:left="360" w:hanging="360"/>
      </w:pPr>
      <w:rPr>
        <w:rFonts w:ascii="Wingdings" w:hAnsi="Wingdings" w:hint="default"/>
      </w:rPr>
    </w:lvl>
    <w:lvl w:ilvl="1">
      <w:start w:val="1"/>
      <w:numFmt w:val="bullet"/>
      <w:lvlText w:val=""/>
      <w:lvlJc w:val="left"/>
      <w:pPr>
        <w:ind w:left="1068" w:hanging="360"/>
      </w:pPr>
      <w:rPr>
        <w:rFonts w:ascii="Wingdings" w:hAnsi="Wingdings"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1">
    <w:nsid w:val="78005AD7"/>
    <w:multiLevelType w:val="hybridMultilevel"/>
    <w:tmpl w:val="CD2E0F88"/>
    <w:lvl w:ilvl="0">
      <w:start w:val="1"/>
      <w:numFmt w:val="bullet"/>
      <w:lvlText w:val=""/>
      <w:lvlJc w:val="left"/>
      <w:pPr>
        <w:ind w:left="1068" w:hanging="360"/>
      </w:pPr>
      <w:rPr>
        <w:rFonts w:ascii="Wingdings" w:hAnsi="Wingdings"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22">
    <w:nsid w:val="7BB4083E"/>
    <w:multiLevelType w:val="hybridMultilevel"/>
    <w:tmpl w:val="3D649FFE"/>
    <w:lvl w:ilvl="0">
      <w:start w:val="1"/>
      <w:numFmt w:val="bullet"/>
      <w:lvlText w:val="o"/>
      <w:lvlJc w:val="left"/>
      <w:pPr>
        <w:ind w:left="1068" w:hanging="360"/>
      </w:pPr>
      <w:rPr>
        <w:rFonts w:ascii="Courier New" w:hAnsi="Courier New" w:cs="Courier New"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23">
    <w:nsid w:val="7DB279A5"/>
    <w:multiLevelType w:val="hybridMultilevel"/>
    <w:tmpl w:val="FAD450D6"/>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4">
    <w:nsid w:val="7E7F242E"/>
    <w:multiLevelType w:val="hybridMultilevel"/>
    <w:tmpl w:val="1AD0F5A6"/>
    <w:lvl w:ilvl="0">
      <w:start w:val="1"/>
      <w:numFmt w:val="bullet"/>
      <w:lvlText w:val="o"/>
      <w:lvlJc w:val="left"/>
      <w:pPr>
        <w:tabs>
          <w:tab w:val="num" w:pos="1068"/>
        </w:tabs>
        <w:ind w:left="1068" w:hanging="360"/>
      </w:pPr>
      <w:rPr>
        <w:rFonts w:ascii="Courier New" w:hAnsi="Courier New" w:cs="Courier New" w:hint="default"/>
      </w:rPr>
    </w:lvl>
    <w:lvl w:ilvl="1">
      <w:start w:val="1"/>
      <w:numFmt w:val="bullet"/>
      <w:lvlText w:val=""/>
      <w:lvlJc w:val="left"/>
      <w:pPr>
        <w:ind w:left="1788" w:hanging="360"/>
      </w:pPr>
      <w:rPr>
        <w:rFonts w:ascii="Wingdings" w:hAnsi="Wingdings"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cs="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cs="Courier New" w:hint="default"/>
      </w:rPr>
    </w:lvl>
    <w:lvl w:ilvl="8" w:tentative="1">
      <w:start w:val="1"/>
      <w:numFmt w:val="bullet"/>
      <w:lvlText w:val=""/>
      <w:lvlJc w:val="left"/>
      <w:pPr>
        <w:tabs>
          <w:tab w:val="num" w:pos="6828"/>
        </w:tabs>
        <w:ind w:left="6828" w:hanging="360"/>
      </w:pPr>
      <w:rPr>
        <w:rFonts w:ascii="Wingdings" w:hAnsi="Wingdings" w:hint="default"/>
      </w:rPr>
    </w:lvl>
  </w:abstractNum>
  <w:num w:numId="1" w16cid:durableId="1219628534">
    <w:abstractNumId w:val="9"/>
  </w:num>
  <w:num w:numId="2" w16cid:durableId="1311519177">
    <w:abstractNumId w:val="15"/>
  </w:num>
  <w:num w:numId="3" w16cid:durableId="1359963641">
    <w:abstractNumId w:val="0"/>
  </w:num>
  <w:num w:numId="4" w16cid:durableId="601375618">
    <w:abstractNumId w:val="16"/>
  </w:num>
  <w:num w:numId="5" w16cid:durableId="1282568678">
    <w:abstractNumId w:val="1"/>
  </w:num>
  <w:num w:numId="6" w16cid:durableId="1446120986">
    <w:abstractNumId w:val="11"/>
  </w:num>
  <w:num w:numId="7" w16cid:durableId="91097574">
    <w:abstractNumId w:val="17"/>
  </w:num>
  <w:num w:numId="8" w16cid:durableId="722675230">
    <w:abstractNumId w:val="23"/>
  </w:num>
  <w:num w:numId="9" w16cid:durableId="1376468595">
    <w:abstractNumId w:val="2"/>
  </w:num>
  <w:num w:numId="10" w16cid:durableId="615480228">
    <w:abstractNumId w:val="24"/>
  </w:num>
  <w:num w:numId="11" w16cid:durableId="1724064043">
    <w:abstractNumId w:val="22"/>
  </w:num>
  <w:num w:numId="12" w16cid:durableId="1253930992">
    <w:abstractNumId w:val="5"/>
  </w:num>
  <w:num w:numId="13" w16cid:durableId="763191876">
    <w:abstractNumId w:val="4"/>
  </w:num>
  <w:num w:numId="14" w16cid:durableId="1555043492">
    <w:abstractNumId w:val="8"/>
  </w:num>
  <w:num w:numId="15" w16cid:durableId="1797210884">
    <w:abstractNumId w:val="12"/>
  </w:num>
  <w:num w:numId="16" w16cid:durableId="1387953817">
    <w:abstractNumId w:val="7"/>
  </w:num>
  <w:num w:numId="17" w16cid:durableId="1144734025">
    <w:abstractNumId w:val="20"/>
  </w:num>
  <w:num w:numId="18" w16cid:durableId="421878660">
    <w:abstractNumId w:val="3"/>
  </w:num>
  <w:num w:numId="19" w16cid:durableId="828985924">
    <w:abstractNumId w:val="18"/>
  </w:num>
  <w:num w:numId="20" w16cid:durableId="1445688467">
    <w:abstractNumId w:val="13"/>
  </w:num>
  <w:num w:numId="21" w16cid:durableId="1933707498">
    <w:abstractNumId w:val="14"/>
  </w:num>
  <w:num w:numId="22" w16cid:durableId="1328441705">
    <w:abstractNumId w:val="6"/>
  </w:num>
  <w:num w:numId="23" w16cid:durableId="823351767">
    <w:abstractNumId w:val="21"/>
  </w:num>
  <w:num w:numId="24" w16cid:durableId="1382553281">
    <w:abstractNumId w:val="10"/>
  </w:num>
  <w:num w:numId="25" w16cid:durableId="1635283877">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BD9"/>
    <w:rsid w:val="00003529"/>
    <w:rsid w:val="0000374B"/>
    <w:rsid w:val="00005FD2"/>
    <w:rsid w:val="000129F5"/>
    <w:rsid w:val="00013C60"/>
    <w:rsid w:val="00013FCE"/>
    <w:rsid w:val="00016751"/>
    <w:rsid w:val="00017CAC"/>
    <w:rsid w:val="00020976"/>
    <w:rsid w:val="0002154F"/>
    <w:rsid w:val="0002350D"/>
    <w:rsid w:val="00023E43"/>
    <w:rsid w:val="00023E74"/>
    <w:rsid w:val="000243E9"/>
    <w:rsid w:val="00026954"/>
    <w:rsid w:val="00026CCD"/>
    <w:rsid w:val="00027E22"/>
    <w:rsid w:val="000303CB"/>
    <w:rsid w:val="00032E33"/>
    <w:rsid w:val="00033E05"/>
    <w:rsid w:val="00035580"/>
    <w:rsid w:val="000375AC"/>
    <w:rsid w:val="00040144"/>
    <w:rsid w:val="000404D5"/>
    <w:rsid w:val="00040BD2"/>
    <w:rsid w:val="0004177E"/>
    <w:rsid w:val="00041D41"/>
    <w:rsid w:val="00042215"/>
    <w:rsid w:val="00050737"/>
    <w:rsid w:val="00051DD3"/>
    <w:rsid w:val="00052A60"/>
    <w:rsid w:val="00055A2C"/>
    <w:rsid w:val="00060727"/>
    <w:rsid w:val="0006116E"/>
    <w:rsid w:val="00061422"/>
    <w:rsid w:val="00061535"/>
    <w:rsid w:val="0006357E"/>
    <w:rsid w:val="00066C1A"/>
    <w:rsid w:val="00070199"/>
    <w:rsid w:val="000711CC"/>
    <w:rsid w:val="000724E6"/>
    <w:rsid w:val="000767B1"/>
    <w:rsid w:val="000768B9"/>
    <w:rsid w:val="00077BF5"/>
    <w:rsid w:val="00082D03"/>
    <w:rsid w:val="000861D1"/>
    <w:rsid w:val="00087FC0"/>
    <w:rsid w:val="00090BCC"/>
    <w:rsid w:val="000927AD"/>
    <w:rsid w:val="00093149"/>
    <w:rsid w:val="0009465C"/>
    <w:rsid w:val="0009527C"/>
    <w:rsid w:val="000A36DE"/>
    <w:rsid w:val="000B056B"/>
    <w:rsid w:val="000B324C"/>
    <w:rsid w:val="000B3DFF"/>
    <w:rsid w:val="000B4B8F"/>
    <w:rsid w:val="000C0A41"/>
    <w:rsid w:val="000C17D0"/>
    <w:rsid w:val="000C29EF"/>
    <w:rsid w:val="000C4DBD"/>
    <w:rsid w:val="000C5E4F"/>
    <w:rsid w:val="000C7797"/>
    <w:rsid w:val="000D30FD"/>
    <w:rsid w:val="000D4FBF"/>
    <w:rsid w:val="000D6957"/>
    <w:rsid w:val="000D7705"/>
    <w:rsid w:val="000D7845"/>
    <w:rsid w:val="000E1233"/>
    <w:rsid w:val="000E1637"/>
    <w:rsid w:val="000E180C"/>
    <w:rsid w:val="000E3CA0"/>
    <w:rsid w:val="000E615F"/>
    <w:rsid w:val="000F02D3"/>
    <w:rsid w:val="000F050C"/>
    <w:rsid w:val="000F057D"/>
    <w:rsid w:val="000F0704"/>
    <w:rsid w:val="000F07D1"/>
    <w:rsid w:val="000F1EC9"/>
    <w:rsid w:val="000F38B4"/>
    <w:rsid w:val="000F6F07"/>
    <w:rsid w:val="000F7995"/>
    <w:rsid w:val="00100200"/>
    <w:rsid w:val="001011EC"/>
    <w:rsid w:val="00103E34"/>
    <w:rsid w:val="00104625"/>
    <w:rsid w:val="00105813"/>
    <w:rsid w:val="00112B72"/>
    <w:rsid w:val="00114556"/>
    <w:rsid w:val="00114D60"/>
    <w:rsid w:val="00123366"/>
    <w:rsid w:val="00123FB7"/>
    <w:rsid w:val="00124E08"/>
    <w:rsid w:val="00126774"/>
    <w:rsid w:val="001271C2"/>
    <w:rsid w:val="00127AD7"/>
    <w:rsid w:val="00127B06"/>
    <w:rsid w:val="001308BD"/>
    <w:rsid w:val="00131229"/>
    <w:rsid w:val="00131646"/>
    <w:rsid w:val="001344F5"/>
    <w:rsid w:val="001360B4"/>
    <w:rsid w:val="001368B0"/>
    <w:rsid w:val="00140C01"/>
    <w:rsid w:val="00141F79"/>
    <w:rsid w:val="00146144"/>
    <w:rsid w:val="00147C39"/>
    <w:rsid w:val="00152210"/>
    <w:rsid w:val="00154102"/>
    <w:rsid w:val="0015793C"/>
    <w:rsid w:val="00160671"/>
    <w:rsid w:val="00161FBF"/>
    <w:rsid w:val="0016206C"/>
    <w:rsid w:val="0016215F"/>
    <w:rsid w:val="001621FC"/>
    <w:rsid w:val="0016594F"/>
    <w:rsid w:val="0016630C"/>
    <w:rsid w:val="00170025"/>
    <w:rsid w:val="00171702"/>
    <w:rsid w:val="00177545"/>
    <w:rsid w:val="0018154B"/>
    <w:rsid w:val="00181720"/>
    <w:rsid w:val="00182A84"/>
    <w:rsid w:val="00183B1E"/>
    <w:rsid w:val="0018728E"/>
    <w:rsid w:val="00187A35"/>
    <w:rsid w:val="00187D62"/>
    <w:rsid w:val="001916DE"/>
    <w:rsid w:val="00193BCF"/>
    <w:rsid w:val="00194885"/>
    <w:rsid w:val="00196791"/>
    <w:rsid w:val="001A1715"/>
    <w:rsid w:val="001A21FB"/>
    <w:rsid w:val="001A37D3"/>
    <w:rsid w:val="001A51FA"/>
    <w:rsid w:val="001A526D"/>
    <w:rsid w:val="001B2809"/>
    <w:rsid w:val="001B632E"/>
    <w:rsid w:val="001B6763"/>
    <w:rsid w:val="001C0FD7"/>
    <w:rsid w:val="001C5D39"/>
    <w:rsid w:val="001C72A4"/>
    <w:rsid w:val="001C7412"/>
    <w:rsid w:val="001D070E"/>
    <w:rsid w:val="001D2E5E"/>
    <w:rsid w:val="001D2FF3"/>
    <w:rsid w:val="001D5626"/>
    <w:rsid w:val="001D6F54"/>
    <w:rsid w:val="001D7B1B"/>
    <w:rsid w:val="001E26DA"/>
    <w:rsid w:val="001E5544"/>
    <w:rsid w:val="001E70BB"/>
    <w:rsid w:val="001F1427"/>
    <w:rsid w:val="001F19DB"/>
    <w:rsid w:val="001F7776"/>
    <w:rsid w:val="001F7986"/>
    <w:rsid w:val="00200478"/>
    <w:rsid w:val="00200B4C"/>
    <w:rsid w:val="00202959"/>
    <w:rsid w:val="00202DE3"/>
    <w:rsid w:val="00203960"/>
    <w:rsid w:val="00203C75"/>
    <w:rsid w:val="00204A77"/>
    <w:rsid w:val="0020536E"/>
    <w:rsid w:val="00205EC7"/>
    <w:rsid w:val="00207FB6"/>
    <w:rsid w:val="0021030B"/>
    <w:rsid w:val="002113CE"/>
    <w:rsid w:val="00211E1F"/>
    <w:rsid w:val="002145AF"/>
    <w:rsid w:val="002146CC"/>
    <w:rsid w:val="00214DAC"/>
    <w:rsid w:val="00216BEA"/>
    <w:rsid w:val="0021780D"/>
    <w:rsid w:val="00217DA8"/>
    <w:rsid w:val="00220333"/>
    <w:rsid w:val="00222B28"/>
    <w:rsid w:val="002260E7"/>
    <w:rsid w:val="002274A5"/>
    <w:rsid w:val="0022752A"/>
    <w:rsid w:val="00227673"/>
    <w:rsid w:val="00230774"/>
    <w:rsid w:val="00232E65"/>
    <w:rsid w:val="002354AC"/>
    <w:rsid w:val="002356AB"/>
    <w:rsid w:val="0024055B"/>
    <w:rsid w:val="0024091F"/>
    <w:rsid w:val="00240CBC"/>
    <w:rsid w:val="00243E85"/>
    <w:rsid w:val="00244816"/>
    <w:rsid w:val="00245F26"/>
    <w:rsid w:val="00246474"/>
    <w:rsid w:val="002469E1"/>
    <w:rsid w:val="00253EBD"/>
    <w:rsid w:val="00253FC2"/>
    <w:rsid w:val="00254EA5"/>
    <w:rsid w:val="00255EF6"/>
    <w:rsid w:val="00256557"/>
    <w:rsid w:val="00264330"/>
    <w:rsid w:val="00267AD5"/>
    <w:rsid w:val="00267B8E"/>
    <w:rsid w:val="002725BA"/>
    <w:rsid w:val="00275386"/>
    <w:rsid w:val="0027780A"/>
    <w:rsid w:val="00277DBD"/>
    <w:rsid w:val="00281958"/>
    <w:rsid w:val="00282C9D"/>
    <w:rsid w:val="0028359C"/>
    <w:rsid w:val="002857EC"/>
    <w:rsid w:val="00291E6E"/>
    <w:rsid w:val="00292904"/>
    <w:rsid w:val="00293D75"/>
    <w:rsid w:val="002969E2"/>
    <w:rsid w:val="00297074"/>
    <w:rsid w:val="002976F4"/>
    <w:rsid w:val="00297D8F"/>
    <w:rsid w:val="002A16CD"/>
    <w:rsid w:val="002A1E7A"/>
    <w:rsid w:val="002A2677"/>
    <w:rsid w:val="002A3695"/>
    <w:rsid w:val="002A580E"/>
    <w:rsid w:val="002A784D"/>
    <w:rsid w:val="002B169C"/>
    <w:rsid w:val="002B20E1"/>
    <w:rsid w:val="002B394E"/>
    <w:rsid w:val="002B3D23"/>
    <w:rsid w:val="002B3EFE"/>
    <w:rsid w:val="002B4CB0"/>
    <w:rsid w:val="002B586B"/>
    <w:rsid w:val="002B768B"/>
    <w:rsid w:val="002B7A62"/>
    <w:rsid w:val="002C0702"/>
    <w:rsid w:val="002C13C3"/>
    <w:rsid w:val="002C3192"/>
    <w:rsid w:val="002C328B"/>
    <w:rsid w:val="002C3AEB"/>
    <w:rsid w:val="002C5173"/>
    <w:rsid w:val="002D01EF"/>
    <w:rsid w:val="002D0BBE"/>
    <w:rsid w:val="002D3935"/>
    <w:rsid w:val="002D657C"/>
    <w:rsid w:val="002E1335"/>
    <w:rsid w:val="002E2D9A"/>
    <w:rsid w:val="002E36B8"/>
    <w:rsid w:val="002E5807"/>
    <w:rsid w:val="002E6C30"/>
    <w:rsid w:val="002F0589"/>
    <w:rsid w:val="002F35B4"/>
    <w:rsid w:val="002F3F3D"/>
    <w:rsid w:val="002F5B2F"/>
    <w:rsid w:val="002F5EC3"/>
    <w:rsid w:val="002F6712"/>
    <w:rsid w:val="00300920"/>
    <w:rsid w:val="00307156"/>
    <w:rsid w:val="003134A5"/>
    <w:rsid w:val="00313897"/>
    <w:rsid w:val="00313C80"/>
    <w:rsid w:val="0031559D"/>
    <w:rsid w:val="003176E7"/>
    <w:rsid w:val="00320051"/>
    <w:rsid w:val="0032114A"/>
    <w:rsid w:val="0032547E"/>
    <w:rsid w:val="0032550B"/>
    <w:rsid w:val="0032552E"/>
    <w:rsid w:val="0032653B"/>
    <w:rsid w:val="00326A3F"/>
    <w:rsid w:val="00326AB3"/>
    <w:rsid w:val="00326B57"/>
    <w:rsid w:val="00326BCC"/>
    <w:rsid w:val="00330EDB"/>
    <w:rsid w:val="003312C6"/>
    <w:rsid w:val="00336E2E"/>
    <w:rsid w:val="00337C63"/>
    <w:rsid w:val="00337FD3"/>
    <w:rsid w:val="00340139"/>
    <w:rsid w:val="00340947"/>
    <w:rsid w:val="00343664"/>
    <w:rsid w:val="003436ED"/>
    <w:rsid w:val="00345251"/>
    <w:rsid w:val="003455A3"/>
    <w:rsid w:val="00346EB0"/>
    <w:rsid w:val="003504DD"/>
    <w:rsid w:val="00351678"/>
    <w:rsid w:val="003548EE"/>
    <w:rsid w:val="00355BAE"/>
    <w:rsid w:val="00363C49"/>
    <w:rsid w:val="00363F0A"/>
    <w:rsid w:val="003646B0"/>
    <w:rsid w:val="00366759"/>
    <w:rsid w:val="003668A3"/>
    <w:rsid w:val="00371E71"/>
    <w:rsid w:val="00372A83"/>
    <w:rsid w:val="00372DF0"/>
    <w:rsid w:val="0037475B"/>
    <w:rsid w:val="00375099"/>
    <w:rsid w:val="00375351"/>
    <w:rsid w:val="003761CF"/>
    <w:rsid w:val="00377113"/>
    <w:rsid w:val="00381660"/>
    <w:rsid w:val="003826B4"/>
    <w:rsid w:val="00384494"/>
    <w:rsid w:val="00384B90"/>
    <w:rsid w:val="00385A17"/>
    <w:rsid w:val="00392AC6"/>
    <w:rsid w:val="00393277"/>
    <w:rsid w:val="00393C10"/>
    <w:rsid w:val="00395A60"/>
    <w:rsid w:val="003A37B1"/>
    <w:rsid w:val="003A40BD"/>
    <w:rsid w:val="003A484E"/>
    <w:rsid w:val="003A53FE"/>
    <w:rsid w:val="003A699E"/>
    <w:rsid w:val="003A6A86"/>
    <w:rsid w:val="003A7E80"/>
    <w:rsid w:val="003B205E"/>
    <w:rsid w:val="003B3A6C"/>
    <w:rsid w:val="003B580C"/>
    <w:rsid w:val="003B66B5"/>
    <w:rsid w:val="003C020C"/>
    <w:rsid w:val="003C0507"/>
    <w:rsid w:val="003C084A"/>
    <w:rsid w:val="003C0ECB"/>
    <w:rsid w:val="003C1219"/>
    <w:rsid w:val="003C2314"/>
    <w:rsid w:val="003C39FD"/>
    <w:rsid w:val="003C459A"/>
    <w:rsid w:val="003C6169"/>
    <w:rsid w:val="003C6597"/>
    <w:rsid w:val="003D0707"/>
    <w:rsid w:val="003D0A2F"/>
    <w:rsid w:val="003D4FFF"/>
    <w:rsid w:val="003D70B4"/>
    <w:rsid w:val="003E475A"/>
    <w:rsid w:val="003E6C93"/>
    <w:rsid w:val="003E6F04"/>
    <w:rsid w:val="003E7C02"/>
    <w:rsid w:val="003E7D05"/>
    <w:rsid w:val="003F2198"/>
    <w:rsid w:val="003F52D2"/>
    <w:rsid w:val="003F7544"/>
    <w:rsid w:val="00401759"/>
    <w:rsid w:val="00401C8B"/>
    <w:rsid w:val="00402FC3"/>
    <w:rsid w:val="00404178"/>
    <w:rsid w:val="0040663B"/>
    <w:rsid w:val="004109DA"/>
    <w:rsid w:val="004153C3"/>
    <w:rsid w:val="0041588F"/>
    <w:rsid w:val="004165CB"/>
    <w:rsid w:val="0041795F"/>
    <w:rsid w:val="00417C95"/>
    <w:rsid w:val="00421FCB"/>
    <w:rsid w:val="00423417"/>
    <w:rsid w:val="00424399"/>
    <w:rsid w:val="004266E0"/>
    <w:rsid w:val="0042771B"/>
    <w:rsid w:val="00427D2A"/>
    <w:rsid w:val="00430471"/>
    <w:rsid w:val="004400DC"/>
    <w:rsid w:val="00441256"/>
    <w:rsid w:val="00445FC5"/>
    <w:rsid w:val="004501D5"/>
    <w:rsid w:val="0045078C"/>
    <w:rsid w:val="00451344"/>
    <w:rsid w:val="00454107"/>
    <w:rsid w:val="00454D63"/>
    <w:rsid w:val="00462CA0"/>
    <w:rsid w:val="00471D6B"/>
    <w:rsid w:val="004728B3"/>
    <w:rsid w:val="004764BE"/>
    <w:rsid w:val="004805E5"/>
    <w:rsid w:val="004819A8"/>
    <w:rsid w:val="004824F1"/>
    <w:rsid w:val="0048448A"/>
    <w:rsid w:val="00484DDE"/>
    <w:rsid w:val="004A0FB5"/>
    <w:rsid w:val="004A0FC0"/>
    <w:rsid w:val="004A13CB"/>
    <w:rsid w:val="004A2432"/>
    <w:rsid w:val="004A3B65"/>
    <w:rsid w:val="004A41B8"/>
    <w:rsid w:val="004A55A5"/>
    <w:rsid w:val="004A68C8"/>
    <w:rsid w:val="004B0007"/>
    <w:rsid w:val="004B051F"/>
    <w:rsid w:val="004B1CD5"/>
    <w:rsid w:val="004B29D0"/>
    <w:rsid w:val="004B4CBF"/>
    <w:rsid w:val="004B7ABB"/>
    <w:rsid w:val="004C02B8"/>
    <w:rsid w:val="004C09EB"/>
    <w:rsid w:val="004C1482"/>
    <w:rsid w:val="004C2EE9"/>
    <w:rsid w:val="004C50CB"/>
    <w:rsid w:val="004C549A"/>
    <w:rsid w:val="004C62DE"/>
    <w:rsid w:val="004C66CC"/>
    <w:rsid w:val="004C6CAF"/>
    <w:rsid w:val="004D0864"/>
    <w:rsid w:val="004D0D7F"/>
    <w:rsid w:val="004D11E1"/>
    <w:rsid w:val="004D2C3B"/>
    <w:rsid w:val="004D69D8"/>
    <w:rsid w:val="004E0AE1"/>
    <w:rsid w:val="004E1C23"/>
    <w:rsid w:val="004E2637"/>
    <w:rsid w:val="004E3672"/>
    <w:rsid w:val="004E5D8A"/>
    <w:rsid w:val="004E79B4"/>
    <w:rsid w:val="004F0399"/>
    <w:rsid w:val="004F0FFC"/>
    <w:rsid w:val="004F1374"/>
    <w:rsid w:val="004F1BF5"/>
    <w:rsid w:val="004F46CC"/>
    <w:rsid w:val="004F4873"/>
    <w:rsid w:val="004F56ED"/>
    <w:rsid w:val="004F5EDA"/>
    <w:rsid w:val="004F602C"/>
    <w:rsid w:val="00501793"/>
    <w:rsid w:val="00501EDD"/>
    <w:rsid w:val="005027EA"/>
    <w:rsid w:val="00503EFC"/>
    <w:rsid w:val="005069CB"/>
    <w:rsid w:val="0051386B"/>
    <w:rsid w:val="00513CFB"/>
    <w:rsid w:val="00514AB5"/>
    <w:rsid w:val="00515341"/>
    <w:rsid w:val="00517AAE"/>
    <w:rsid w:val="00520A58"/>
    <w:rsid w:val="005302FB"/>
    <w:rsid w:val="00535812"/>
    <w:rsid w:val="00541B36"/>
    <w:rsid w:val="00542348"/>
    <w:rsid w:val="00546169"/>
    <w:rsid w:val="005500B9"/>
    <w:rsid w:val="00553071"/>
    <w:rsid w:val="00554F9E"/>
    <w:rsid w:val="005554E8"/>
    <w:rsid w:val="00557BE4"/>
    <w:rsid w:val="005609BA"/>
    <w:rsid w:val="005612A7"/>
    <w:rsid w:val="00561756"/>
    <w:rsid w:val="00561819"/>
    <w:rsid w:val="00565579"/>
    <w:rsid w:val="00565603"/>
    <w:rsid w:val="00566A14"/>
    <w:rsid w:val="00571650"/>
    <w:rsid w:val="00573002"/>
    <w:rsid w:val="0057362F"/>
    <w:rsid w:val="00574073"/>
    <w:rsid w:val="005745D5"/>
    <w:rsid w:val="00576AEF"/>
    <w:rsid w:val="0058058F"/>
    <w:rsid w:val="005813D3"/>
    <w:rsid w:val="005819C7"/>
    <w:rsid w:val="00581A99"/>
    <w:rsid w:val="0058228F"/>
    <w:rsid w:val="00583585"/>
    <w:rsid w:val="005932DA"/>
    <w:rsid w:val="00593CC6"/>
    <w:rsid w:val="005972FF"/>
    <w:rsid w:val="0059736B"/>
    <w:rsid w:val="00597903"/>
    <w:rsid w:val="005A1FC3"/>
    <w:rsid w:val="005A3AAB"/>
    <w:rsid w:val="005A4692"/>
    <w:rsid w:val="005A4A19"/>
    <w:rsid w:val="005A577D"/>
    <w:rsid w:val="005B1EEB"/>
    <w:rsid w:val="005B2506"/>
    <w:rsid w:val="005B2A05"/>
    <w:rsid w:val="005B3855"/>
    <w:rsid w:val="005B47F9"/>
    <w:rsid w:val="005B4842"/>
    <w:rsid w:val="005B4C56"/>
    <w:rsid w:val="005B5D68"/>
    <w:rsid w:val="005B7B59"/>
    <w:rsid w:val="005C1A5A"/>
    <w:rsid w:val="005C2184"/>
    <w:rsid w:val="005C2482"/>
    <w:rsid w:val="005D11F6"/>
    <w:rsid w:val="005D24D7"/>
    <w:rsid w:val="005D2D55"/>
    <w:rsid w:val="005D430F"/>
    <w:rsid w:val="005E1A7A"/>
    <w:rsid w:val="005E2C3A"/>
    <w:rsid w:val="005E2F98"/>
    <w:rsid w:val="005E7EC5"/>
    <w:rsid w:val="005F041D"/>
    <w:rsid w:val="005F32D5"/>
    <w:rsid w:val="005F498D"/>
    <w:rsid w:val="006000BD"/>
    <w:rsid w:val="00602CBF"/>
    <w:rsid w:val="006030A7"/>
    <w:rsid w:val="006047DA"/>
    <w:rsid w:val="006072D7"/>
    <w:rsid w:val="0061171F"/>
    <w:rsid w:val="00612029"/>
    <w:rsid w:val="006125BC"/>
    <w:rsid w:val="006154EE"/>
    <w:rsid w:val="006155D3"/>
    <w:rsid w:val="00615FB6"/>
    <w:rsid w:val="00617DB3"/>
    <w:rsid w:val="00620273"/>
    <w:rsid w:val="006232A9"/>
    <w:rsid w:val="0062533A"/>
    <w:rsid w:val="00626937"/>
    <w:rsid w:val="006269CD"/>
    <w:rsid w:val="00630FE0"/>
    <w:rsid w:val="006319E3"/>
    <w:rsid w:val="0063326D"/>
    <w:rsid w:val="00633D0E"/>
    <w:rsid w:val="0063647C"/>
    <w:rsid w:val="00636FF3"/>
    <w:rsid w:val="00637946"/>
    <w:rsid w:val="006379EA"/>
    <w:rsid w:val="00642CA9"/>
    <w:rsid w:val="00642D5A"/>
    <w:rsid w:val="00643218"/>
    <w:rsid w:val="00650809"/>
    <w:rsid w:val="00650933"/>
    <w:rsid w:val="00651B31"/>
    <w:rsid w:val="0065391A"/>
    <w:rsid w:val="006618C6"/>
    <w:rsid w:val="006636ED"/>
    <w:rsid w:val="00667652"/>
    <w:rsid w:val="0067288E"/>
    <w:rsid w:val="00672986"/>
    <w:rsid w:val="00675242"/>
    <w:rsid w:val="0067670B"/>
    <w:rsid w:val="006775BA"/>
    <w:rsid w:val="00677817"/>
    <w:rsid w:val="00677BDB"/>
    <w:rsid w:val="0068084C"/>
    <w:rsid w:val="0068182D"/>
    <w:rsid w:val="006822A1"/>
    <w:rsid w:val="006856A7"/>
    <w:rsid w:val="00685FA5"/>
    <w:rsid w:val="00686565"/>
    <w:rsid w:val="006874A7"/>
    <w:rsid w:val="00692DB7"/>
    <w:rsid w:val="00693464"/>
    <w:rsid w:val="00694F08"/>
    <w:rsid w:val="00695D00"/>
    <w:rsid w:val="00696813"/>
    <w:rsid w:val="00697675"/>
    <w:rsid w:val="006A28FE"/>
    <w:rsid w:val="006A4F82"/>
    <w:rsid w:val="006A6506"/>
    <w:rsid w:val="006A6FBE"/>
    <w:rsid w:val="006A789D"/>
    <w:rsid w:val="006A78FD"/>
    <w:rsid w:val="006B037D"/>
    <w:rsid w:val="006B04A2"/>
    <w:rsid w:val="006B07E7"/>
    <w:rsid w:val="006B1AB5"/>
    <w:rsid w:val="006B32A9"/>
    <w:rsid w:val="006B41F8"/>
    <w:rsid w:val="006B494D"/>
    <w:rsid w:val="006B560A"/>
    <w:rsid w:val="006B662A"/>
    <w:rsid w:val="006C16EF"/>
    <w:rsid w:val="006C546F"/>
    <w:rsid w:val="006C7218"/>
    <w:rsid w:val="006D1993"/>
    <w:rsid w:val="006D400E"/>
    <w:rsid w:val="006D6C04"/>
    <w:rsid w:val="006D7EC8"/>
    <w:rsid w:val="006E01EB"/>
    <w:rsid w:val="006E1B0E"/>
    <w:rsid w:val="006E2B45"/>
    <w:rsid w:val="006E315B"/>
    <w:rsid w:val="006E4D94"/>
    <w:rsid w:val="006E7882"/>
    <w:rsid w:val="006F1223"/>
    <w:rsid w:val="006F1399"/>
    <w:rsid w:val="006F27F1"/>
    <w:rsid w:val="006F2B32"/>
    <w:rsid w:val="006F3911"/>
    <w:rsid w:val="006F582E"/>
    <w:rsid w:val="006F7B06"/>
    <w:rsid w:val="0070204A"/>
    <w:rsid w:val="0070311A"/>
    <w:rsid w:val="00703B6A"/>
    <w:rsid w:val="00703D2E"/>
    <w:rsid w:val="00707232"/>
    <w:rsid w:val="00712E37"/>
    <w:rsid w:val="00713484"/>
    <w:rsid w:val="00714945"/>
    <w:rsid w:val="007150C1"/>
    <w:rsid w:val="00715A72"/>
    <w:rsid w:val="00716FC5"/>
    <w:rsid w:val="00717E1F"/>
    <w:rsid w:val="0072074F"/>
    <w:rsid w:val="007211F0"/>
    <w:rsid w:val="00721624"/>
    <w:rsid w:val="00723F4A"/>
    <w:rsid w:val="00724874"/>
    <w:rsid w:val="007264FA"/>
    <w:rsid w:val="007276E1"/>
    <w:rsid w:val="00731B69"/>
    <w:rsid w:val="007330D2"/>
    <w:rsid w:val="007347E0"/>
    <w:rsid w:val="00734966"/>
    <w:rsid w:val="00736E1D"/>
    <w:rsid w:val="007378EE"/>
    <w:rsid w:val="007419B8"/>
    <w:rsid w:val="00742944"/>
    <w:rsid w:val="00743E6E"/>
    <w:rsid w:val="00743ED2"/>
    <w:rsid w:val="00750D78"/>
    <w:rsid w:val="0075345A"/>
    <w:rsid w:val="007547CB"/>
    <w:rsid w:val="00755E7B"/>
    <w:rsid w:val="0076054F"/>
    <w:rsid w:val="00761A84"/>
    <w:rsid w:val="00762A01"/>
    <w:rsid w:val="007640C8"/>
    <w:rsid w:val="007655E7"/>
    <w:rsid w:val="0076639D"/>
    <w:rsid w:val="007677EF"/>
    <w:rsid w:val="00767948"/>
    <w:rsid w:val="007708EB"/>
    <w:rsid w:val="00771628"/>
    <w:rsid w:val="0077343D"/>
    <w:rsid w:val="007739C6"/>
    <w:rsid w:val="007777AA"/>
    <w:rsid w:val="007807B8"/>
    <w:rsid w:val="007815EC"/>
    <w:rsid w:val="00782B1C"/>
    <w:rsid w:val="00782CD0"/>
    <w:rsid w:val="00783D56"/>
    <w:rsid w:val="007844AF"/>
    <w:rsid w:val="00784542"/>
    <w:rsid w:val="007854F3"/>
    <w:rsid w:val="00793C19"/>
    <w:rsid w:val="00794A0E"/>
    <w:rsid w:val="0079746C"/>
    <w:rsid w:val="007A12D9"/>
    <w:rsid w:val="007A1604"/>
    <w:rsid w:val="007A18EE"/>
    <w:rsid w:val="007A33F4"/>
    <w:rsid w:val="007A538D"/>
    <w:rsid w:val="007B05C5"/>
    <w:rsid w:val="007B1EEC"/>
    <w:rsid w:val="007B364D"/>
    <w:rsid w:val="007B3A7E"/>
    <w:rsid w:val="007B41BB"/>
    <w:rsid w:val="007B4867"/>
    <w:rsid w:val="007B4CBE"/>
    <w:rsid w:val="007B6FA0"/>
    <w:rsid w:val="007C1239"/>
    <w:rsid w:val="007C16C2"/>
    <w:rsid w:val="007C35AF"/>
    <w:rsid w:val="007C74CD"/>
    <w:rsid w:val="007D238C"/>
    <w:rsid w:val="007D4150"/>
    <w:rsid w:val="007D4BEC"/>
    <w:rsid w:val="007D552A"/>
    <w:rsid w:val="007D591A"/>
    <w:rsid w:val="007E0C62"/>
    <w:rsid w:val="007E4163"/>
    <w:rsid w:val="007E6C95"/>
    <w:rsid w:val="007F424D"/>
    <w:rsid w:val="007F4723"/>
    <w:rsid w:val="007F54EC"/>
    <w:rsid w:val="007F7026"/>
    <w:rsid w:val="007F7536"/>
    <w:rsid w:val="00803E4B"/>
    <w:rsid w:val="00804CC7"/>
    <w:rsid w:val="00805E3D"/>
    <w:rsid w:val="00805EC1"/>
    <w:rsid w:val="00806E9A"/>
    <w:rsid w:val="008102F2"/>
    <w:rsid w:val="008169AA"/>
    <w:rsid w:val="00822A4C"/>
    <w:rsid w:val="00822ADE"/>
    <w:rsid w:val="00823BC4"/>
    <w:rsid w:val="00826255"/>
    <w:rsid w:val="00827C23"/>
    <w:rsid w:val="0083061E"/>
    <w:rsid w:val="0083264B"/>
    <w:rsid w:val="00833D5F"/>
    <w:rsid w:val="00835323"/>
    <w:rsid w:val="008354FC"/>
    <w:rsid w:val="008361DC"/>
    <w:rsid w:val="008402F0"/>
    <w:rsid w:val="00841CA5"/>
    <w:rsid w:val="00842B9B"/>
    <w:rsid w:val="008430F4"/>
    <w:rsid w:val="00845972"/>
    <w:rsid w:val="00846136"/>
    <w:rsid w:val="008474AA"/>
    <w:rsid w:val="00847C46"/>
    <w:rsid w:val="00850CF8"/>
    <w:rsid w:val="00850FD8"/>
    <w:rsid w:val="00852234"/>
    <w:rsid w:val="0085336D"/>
    <w:rsid w:val="00853714"/>
    <w:rsid w:val="00854C42"/>
    <w:rsid w:val="00856943"/>
    <w:rsid w:val="00857920"/>
    <w:rsid w:val="00860D4D"/>
    <w:rsid w:val="0086241B"/>
    <w:rsid w:val="00862C07"/>
    <w:rsid w:val="00863A0E"/>
    <w:rsid w:val="0086F175"/>
    <w:rsid w:val="008739F6"/>
    <w:rsid w:val="00874345"/>
    <w:rsid w:val="008765AD"/>
    <w:rsid w:val="0087664A"/>
    <w:rsid w:val="00876FBD"/>
    <w:rsid w:val="00877397"/>
    <w:rsid w:val="0087759C"/>
    <w:rsid w:val="00877A38"/>
    <w:rsid w:val="00882C6B"/>
    <w:rsid w:val="00884B1D"/>
    <w:rsid w:val="00887FC8"/>
    <w:rsid w:val="0089029A"/>
    <w:rsid w:val="00895A49"/>
    <w:rsid w:val="008971AF"/>
    <w:rsid w:val="00897ED1"/>
    <w:rsid w:val="008A08BA"/>
    <w:rsid w:val="008A0EC2"/>
    <w:rsid w:val="008A1AC0"/>
    <w:rsid w:val="008A1C90"/>
    <w:rsid w:val="008A4EEC"/>
    <w:rsid w:val="008A5FB5"/>
    <w:rsid w:val="008B0361"/>
    <w:rsid w:val="008B512E"/>
    <w:rsid w:val="008B6A9D"/>
    <w:rsid w:val="008B7CD5"/>
    <w:rsid w:val="008C0437"/>
    <w:rsid w:val="008C39B2"/>
    <w:rsid w:val="008C3EE1"/>
    <w:rsid w:val="008C5FFA"/>
    <w:rsid w:val="008C7D03"/>
    <w:rsid w:val="008D0154"/>
    <w:rsid w:val="008D0E98"/>
    <w:rsid w:val="008D5936"/>
    <w:rsid w:val="008D5BD7"/>
    <w:rsid w:val="008E0E8F"/>
    <w:rsid w:val="008E280F"/>
    <w:rsid w:val="008E5560"/>
    <w:rsid w:val="008E7822"/>
    <w:rsid w:val="008F0535"/>
    <w:rsid w:val="008F295E"/>
    <w:rsid w:val="008F3229"/>
    <w:rsid w:val="008F375E"/>
    <w:rsid w:val="008F42B4"/>
    <w:rsid w:val="008F6F9F"/>
    <w:rsid w:val="0090088A"/>
    <w:rsid w:val="00901D54"/>
    <w:rsid w:val="00905667"/>
    <w:rsid w:val="009057F4"/>
    <w:rsid w:val="0090684C"/>
    <w:rsid w:val="00906B86"/>
    <w:rsid w:val="0090733E"/>
    <w:rsid w:val="00907B4F"/>
    <w:rsid w:val="00913A25"/>
    <w:rsid w:val="00913A41"/>
    <w:rsid w:val="00915E8B"/>
    <w:rsid w:val="009178A6"/>
    <w:rsid w:val="00920084"/>
    <w:rsid w:val="00921828"/>
    <w:rsid w:val="0092272A"/>
    <w:rsid w:val="00927BE2"/>
    <w:rsid w:val="00927F37"/>
    <w:rsid w:val="00933492"/>
    <w:rsid w:val="00934D0C"/>
    <w:rsid w:val="00936402"/>
    <w:rsid w:val="009366F7"/>
    <w:rsid w:val="00937F92"/>
    <w:rsid w:val="00940FCE"/>
    <w:rsid w:val="00944A64"/>
    <w:rsid w:val="00945544"/>
    <w:rsid w:val="00945703"/>
    <w:rsid w:val="00945D42"/>
    <w:rsid w:val="00951558"/>
    <w:rsid w:val="009549DF"/>
    <w:rsid w:val="00955765"/>
    <w:rsid w:val="00957241"/>
    <w:rsid w:val="00960A4C"/>
    <w:rsid w:val="00961A54"/>
    <w:rsid w:val="009631A6"/>
    <w:rsid w:val="00963470"/>
    <w:rsid w:val="00963CA8"/>
    <w:rsid w:val="0096580A"/>
    <w:rsid w:val="00966918"/>
    <w:rsid w:val="00971515"/>
    <w:rsid w:val="0097306A"/>
    <w:rsid w:val="00975652"/>
    <w:rsid w:val="00977197"/>
    <w:rsid w:val="009807D5"/>
    <w:rsid w:val="009837B8"/>
    <w:rsid w:val="00983A2A"/>
    <w:rsid w:val="0098576D"/>
    <w:rsid w:val="00985998"/>
    <w:rsid w:val="00986A6E"/>
    <w:rsid w:val="00987657"/>
    <w:rsid w:val="00990595"/>
    <w:rsid w:val="00992C28"/>
    <w:rsid w:val="00995BE5"/>
    <w:rsid w:val="0099790C"/>
    <w:rsid w:val="009A047F"/>
    <w:rsid w:val="009A072D"/>
    <w:rsid w:val="009A0AE7"/>
    <w:rsid w:val="009A1F29"/>
    <w:rsid w:val="009A2C81"/>
    <w:rsid w:val="009A30D5"/>
    <w:rsid w:val="009A3B67"/>
    <w:rsid w:val="009A3DB1"/>
    <w:rsid w:val="009A3F85"/>
    <w:rsid w:val="009A4586"/>
    <w:rsid w:val="009A522A"/>
    <w:rsid w:val="009A61A3"/>
    <w:rsid w:val="009A7EDC"/>
    <w:rsid w:val="009B1B1A"/>
    <w:rsid w:val="009B1E84"/>
    <w:rsid w:val="009B2094"/>
    <w:rsid w:val="009B26F4"/>
    <w:rsid w:val="009B6705"/>
    <w:rsid w:val="009B7D76"/>
    <w:rsid w:val="009C0205"/>
    <w:rsid w:val="009C1356"/>
    <w:rsid w:val="009C2739"/>
    <w:rsid w:val="009C2986"/>
    <w:rsid w:val="009C39D7"/>
    <w:rsid w:val="009C4758"/>
    <w:rsid w:val="009C63EF"/>
    <w:rsid w:val="009D326E"/>
    <w:rsid w:val="009E0CBF"/>
    <w:rsid w:val="009E108B"/>
    <w:rsid w:val="009E3049"/>
    <w:rsid w:val="009F010D"/>
    <w:rsid w:val="009F185E"/>
    <w:rsid w:val="009F25F5"/>
    <w:rsid w:val="009F515B"/>
    <w:rsid w:val="009F52B6"/>
    <w:rsid w:val="009F5B2D"/>
    <w:rsid w:val="009F6F32"/>
    <w:rsid w:val="00A017D4"/>
    <w:rsid w:val="00A01FF9"/>
    <w:rsid w:val="00A02C81"/>
    <w:rsid w:val="00A02E04"/>
    <w:rsid w:val="00A04745"/>
    <w:rsid w:val="00A10BFD"/>
    <w:rsid w:val="00A11E04"/>
    <w:rsid w:val="00A12C4E"/>
    <w:rsid w:val="00A15036"/>
    <w:rsid w:val="00A1634B"/>
    <w:rsid w:val="00A20CD8"/>
    <w:rsid w:val="00A23089"/>
    <w:rsid w:val="00A25D49"/>
    <w:rsid w:val="00A26E5E"/>
    <w:rsid w:val="00A31DB8"/>
    <w:rsid w:val="00A32D4F"/>
    <w:rsid w:val="00A32DC0"/>
    <w:rsid w:val="00A32E94"/>
    <w:rsid w:val="00A34EED"/>
    <w:rsid w:val="00A355B8"/>
    <w:rsid w:val="00A35DC4"/>
    <w:rsid w:val="00A365CA"/>
    <w:rsid w:val="00A3752B"/>
    <w:rsid w:val="00A40F86"/>
    <w:rsid w:val="00A47012"/>
    <w:rsid w:val="00A47830"/>
    <w:rsid w:val="00A510E7"/>
    <w:rsid w:val="00A54593"/>
    <w:rsid w:val="00A55087"/>
    <w:rsid w:val="00A56B87"/>
    <w:rsid w:val="00A60145"/>
    <w:rsid w:val="00A63B0E"/>
    <w:rsid w:val="00A67B0B"/>
    <w:rsid w:val="00A70615"/>
    <w:rsid w:val="00A70BEB"/>
    <w:rsid w:val="00A7124F"/>
    <w:rsid w:val="00A737A9"/>
    <w:rsid w:val="00A73902"/>
    <w:rsid w:val="00A757D8"/>
    <w:rsid w:val="00A773E0"/>
    <w:rsid w:val="00A82249"/>
    <w:rsid w:val="00A83A24"/>
    <w:rsid w:val="00A83E68"/>
    <w:rsid w:val="00A8761C"/>
    <w:rsid w:val="00A92F8B"/>
    <w:rsid w:val="00A9346B"/>
    <w:rsid w:val="00A9595B"/>
    <w:rsid w:val="00AA14FE"/>
    <w:rsid w:val="00AA22A0"/>
    <w:rsid w:val="00AA4B74"/>
    <w:rsid w:val="00AA5036"/>
    <w:rsid w:val="00AB1B8A"/>
    <w:rsid w:val="00AB36AA"/>
    <w:rsid w:val="00AB3715"/>
    <w:rsid w:val="00AB7B94"/>
    <w:rsid w:val="00AC0FF6"/>
    <w:rsid w:val="00AC31BC"/>
    <w:rsid w:val="00AC4C6A"/>
    <w:rsid w:val="00AC53C8"/>
    <w:rsid w:val="00AC675D"/>
    <w:rsid w:val="00AC6E95"/>
    <w:rsid w:val="00AC77E5"/>
    <w:rsid w:val="00AC7D0D"/>
    <w:rsid w:val="00AD0CF4"/>
    <w:rsid w:val="00AD6C62"/>
    <w:rsid w:val="00AE022D"/>
    <w:rsid w:val="00AE0EA3"/>
    <w:rsid w:val="00AE14F2"/>
    <w:rsid w:val="00AE2CF3"/>
    <w:rsid w:val="00AE325D"/>
    <w:rsid w:val="00AE488C"/>
    <w:rsid w:val="00AE6579"/>
    <w:rsid w:val="00AE7E2A"/>
    <w:rsid w:val="00AF000B"/>
    <w:rsid w:val="00AF04A9"/>
    <w:rsid w:val="00AF4C66"/>
    <w:rsid w:val="00AF58C3"/>
    <w:rsid w:val="00AF60C4"/>
    <w:rsid w:val="00B03DE4"/>
    <w:rsid w:val="00B0585A"/>
    <w:rsid w:val="00B060B1"/>
    <w:rsid w:val="00B10AC3"/>
    <w:rsid w:val="00B10D06"/>
    <w:rsid w:val="00B11291"/>
    <w:rsid w:val="00B13585"/>
    <w:rsid w:val="00B1486E"/>
    <w:rsid w:val="00B16A4E"/>
    <w:rsid w:val="00B16B80"/>
    <w:rsid w:val="00B171E9"/>
    <w:rsid w:val="00B24AE2"/>
    <w:rsid w:val="00B24BEE"/>
    <w:rsid w:val="00B25891"/>
    <w:rsid w:val="00B30377"/>
    <w:rsid w:val="00B30C62"/>
    <w:rsid w:val="00B31474"/>
    <w:rsid w:val="00B32504"/>
    <w:rsid w:val="00B328BB"/>
    <w:rsid w:val="00B347D3"/>
    <w:rsid w:val="00B3491E"/>
    <w:rsid w:val="00B36249"/>
    <w:rsid w:val="00B365A8"/>
    <w:rsid w:val="00B3661C"/>
    <w:rsid w:val="00B416A2"/>
    <w:rsid w:val="00B41762"/>
    <w:rsid w:val="00B42812"/>
    <w:rsid w:val="00B44472"/>
    <w:rsid w:val="00B44DC7"/>
    <w:rsid w:val="00B45207"/>
    <w:rsid w:val="00B47A69"/>
    <w:rsid w:val="00B47B09"/>
    <w:rsid w:val="00B51588"/>
    <w:rsid w:val="00B51FDE"/>
    <w:rsid w:val="00B52594"/>
    <w:rsid w:val="00B525CE"/>
    <w:rsid w:val="00B539F0"/>
    <w:rsid w:val="00B578C1"/>
    <w:rsid w:val="00B62D7E"/>
    <w:rsid w:val="00B65426"/>
    <w:rsid w:val="00B67585"/>
    <w:rsid w:val="00B6787C"/>
    <w:rsid w:val="00B67CA5"/>
    <w:rsid w:val="00B74686"/>
    <w:rsid w:val="00B7517A"/>
    <w:rsid w:val="00B76F14"/>
    <w:rsid w:val="00B77F78"/>
    <w:rsid w:val="00B8614A"/>
    <w:rsid w:val="00B9091F"/>
    <w:rsid w:val="00B920A3"/>
    <w:rsid w:val="00B947E4"/>
    <w:rsid w:val="00B94F92"/>
    <w:rsid w:val="00B9544E"/>
    <w:rsid w:val="00B97532"/>
    <w:rsid w:val="00BA051D"/>
    <w:rsid w:val="00BA1871"/>
    <w:rsid w:val="00BA669A"/>
    <w:rsid w:val="00BA7C0A"/>
    <w:rsid w:val="00BB0B5C"/>
    <w:rsid w:val="00BB4BE2"/>
    <w:rsid w:val="00BB5F50"/>
    <w:rsid w:val="00BB6818"/>
    <w:rsid w:val="00BB68C2"/>
    <w:rsid w:val="00BB69F1"/>
    <w:rsid w:val="00BB7584"/>
    <w:rsid w:val="00BC3332"/>
    <w:rsid w:val="00BD09FE"/>
    <w:rsid w:val="00BD1AF4"/>
    <w:rsid w:val="00BD47A7"/>
    <w:rsid w:val="00BD51FC"/>
    <w:rsid w:val="00BD60D4"/>
    <w:rsid w:val="00BD62A3"/>
    <w:rsid w:val="00BD6993"/>
    <w:rsid w:val="00BD771E"/>
    <w:rsid w:val="00BDA547"/>
    <w:rsid w:val="00BE1690"/>
    <w:rsid w:val="00BE1912"/>
    <w:rsid w:val="00BE3082"/>
    <w:rsid w:val="00BE39C0"/>
    <w:rsid w:val="00BE3D40"/>
    <w:rsid w:val="00BE6B72"/>
    <w:rsid w:val="00BE6E62"/>
    <w:rsid w:val="00BF01B4"/>
    <w:rsid w:val="00BF0405"/>
    <w:rsid w:val="00BF25A8"/>
    <w:rsid w:val="00BF29DF"/>
    <w:rsid w:val="00BF34A7"/>
    <w:rsid w:val="00BF40EA"/>
    <w:rsid w:val="00BF42EA"/>
    <w:rsid w:val="00BF646D"/>
    <w:rsid w:val="00BF701C"/>
    <w:rsid w:val="00BF7D4F"/>
    <w:rsid w:val="00C01611"/>
    <w:rsid w:val="00C04FA2"/>
    <w:rsid w:val="00C05CED"/>
    <w:rsid w:val="00C06F7A"/>
    <w:rsid w:val="00C07EB6"/>
    <w:rsid w:val="00C12C67"/>
    <w:rsid w:val="00C151BA"/>
    <w:rsid w:val="00C16CA7"/>
    <w:rsid w:val="00C230FC"/>
    <w:rsid w:val="00C242A7"/>
    <w:rsid w:val="00C27724"/>
    <w:rsid w:val="00C31077"/>
    <w:rsid w:val="00C31A76"/>
    <w:rsid w:val="00C3618A"/>
    <w:rsid w:val="00C378A9"/>
    <w:rsid w:val="00C37B74"/>
    <w:rsid w:val="00C414DB"/>
    <w:rsid w:val="00C42368"/>
    <w:rsid w:val="00C469E4"/>
    <w:rsid w:val="00C50CA4"/>
    <w:rsid w:val="00C52285"/>
    <w:rsid w:val="00C52553"/>
    <w:rsid w:val="00C52FD7"/>
    <w:rsid w:val="00C54F22"/>
    <w:rsid w:val="00C62147"/>
    <w:rsid w:val="00C624CF"/>
    <w:rsid w:val="00C62A76"/>
    <w:rsid w:val="00C62DB4"/>
    <w:rsid w:val="00C656D6"/>
    <w:rsid w:val="00C732AF"/>
    <w:rsid w:val="00C73E18"/>
    <w:rsid w:val="00C74F7A"/>
    <w:rsid w:val="00C767F3"/>
    <w:rsid w:val="00C804D6"/>
    <w:rsid w:val="00C8202D"/>
    <w:rsid w:val="00C82A32"/>
    <w:rsid w:val="00C83B7A"/>
    <w:rsid w:val="00C8423D"/>
    <w:rsid w:val="00C8434D"/>
    <w:rsid w:val="00C84946"/>
    <w:rsid w:val="00C862C7"/>
    <w:rsid w:val="00C93A28"/>
    <w:rsid w:val="00C94BD9"/>
    <w:rsid w:val="00C9743D"/>
    <w:rsid w:val="00CA0B32"/>
    <w:rsid w:val="00CA474E"/>
    <w:rsid w:val="00CA5FD1"/>
    <w:rsid w:val="00CA6D90"/>
    <w:rsid w:val="00CA7DB1"/>
    <w:rsid w:val="00CB0230"/>
    <w:rsid w:val="00CB0824"/>
    <w:rsid w:val="00CB2242"/>
    <w:rsid w:val="00CB5E7A"/>
    <w:rsid w:val="00CB747F"/>
    <w:rsid w:val="00CC243C"/>
    <w:rsid w:val="00CC5B50"/>
    <w:rsid w:val="00CC6C39"/>
    <w:rsid w:val="00CD5F7D"/>
    <w:rsid w:val="00CD62D3"/>
    <w:rsid w:val="00CE399F"/>
    <w:rsid w:val="00CE3FA5"/>
    <w:rsid w:val="00CE5440"/>
    <w:rsid w:val="00CE6CDB"/>
    <w:rsid w:val="00CE7A60"/>
    <w:rsid w:val="00CF10F2"/>
    <w:rsid w:val="00CF499E"/>
    <w:rsid w:val="00CF5527"/>
    <w:rsid w:val="00CF5F17"/>
    <w:rsid w:val="00D05C3F"/>
    <w:rsid w:val="00D108F5"/>
    <w:rsid w:val="00D10FCA"/>
    <w:rsid w:val="00D11337"/>
    <w:rsid w:val="00D12AD3"/>
    <w:rsid w:val="00D14276"/>
    <w:rsid w:val="00D1431D"/>
    <w:rsid w:val="00D14645"/>
    <w:rsid w:val="00D17A05"/>
    <w:rsid w:val="00D212EA"/>
    <w:rsid w:val="00D21642"/>
    <w:rsid w:val="00D228AA"/>
    <w:rsid w:val="00D23D6B"/>
    <w:rsid w:val="00D24229"/>
    <w:rsid w:val="00D2675A"/>
    <w:rsid w:val="00D308D8"/>
    <w:rsid w:val="00D32A1C"/>
    <w:rsid w:val="00D32DC3"/>
    <w:rsid w:val="00D36B74"/>
    <w:rsid w:val="00D37875"/>
    <w:rsid w:val="00D41E6B"/>
    <w:rsid w:val="00D42100"/>
    <w:rsid w:val="00D42C73"/>
    <w:rsid w:val="00D42F02"/>
    <w:rsid w:val="00D436F5"/>
    <w:rsid w:val="00D442AA"/>
    <w:rsid w:val="00D552BC"/>
    <w:rsid w:val="00D567D0"/>
    <w:rsid w:val="00D6070E"/>
    <w:rsid w:val="00D60BA9"/>
    <w:rsid w:val="00D60E95"/>
    <w:rsid w:val="00D61B0D"/>
    <w:rsid w:val="00D61C67"/>
    <w:rsid w:val="00D62A4B"/>
    <w:rsid w:val="00D6394E"/>
    <w:rsid w:val="00D646FE"/>
    <w:rsid w:val="00D65516"/>
    <w:rsid w:val="00D70239"/>
    <w:rsid w:val="00D762C4"/>
    <w:rsid w:val="00D76FFD"/>
    <w:rsid w:val="00D774EA"/>
    <w:rsid w:val="00D77D23"/>
    <w:rsid w:val="00D82435"/>
    <w:rsid w:val="00D83C99"/>
    <w:rsid w:val="00D856E1"/>
    <w:rsid w:val="00D8615A"/>
    <w:rsid w:val="00D87905"/>
    <w:rsid w:val="00D9270A"/>
    <w:rsid w:val="00D94DAF"/>
    <w:rsid w:val="00D95F00"/>
    <w:rsid w:val="00D97EEA"/>
    <w:rsid w:val="00DA1738"/>
    <w:rsid w:val="00DA20A5"/>
    <w:rsid w:val="00DB2822"/>
    <w:rsid w:val="00DB4F7B"/>
    <w:rsid w:val="00DB51E5"/>
    <w:rsid w:val="00DB71AD"/>
    <w:rsid w:val="00DB74FC"/>
    <w:rsid w:val="00DC3B4B"/>
    <w:rsid w:val="00DC499F"/>
    <w:rsid w:val="00DC4DE0"/>
    <w:rsid w:val="00DC5006"/>
    <w:rsid w:val="00DD115C"/>
    <w:rsid w:val="00DD66F5"/>
    <w:rsid w:val="00DE05D1"/>
    <w:rsid w:val="00DE5857"/>
    <w:rsid w:val="00DE5C3F"/>
    <w:rsid w:val="00DF021B"/>
    <w:rsid w:val="00DF04A1"/>
    <w:rsid w:val="00DF0508"/>
    <w:rsid w:val="00DF0A7C"/>
    <w:rsid w:val="00DF0C51"/>
    <w:rsid w:val="00DF272B"/>
    <w:rsid w:val="00DF2DB1"/>
    <w:rsid w:val="00DF508C"/>
    <w:rsid w:val="00DF5727"/>
    <w:rsid w:val="00DF6D50"/>
    <w:rsid w:val="00DF6D8B"/>
    <w:rsid w:val="00E04180"/>
    <w:rsid w:val="00E04D3C"/>
    <w:rsid w:val="00E05300"/>
    <w:rsid w:val="00E05546"/>
    <w:rsid w:val="00E075F0"/>
    <w:rsid w:val="00E11332"/>
    <w:rsid w:val="00E11F68"/>
    <w:rsid w:val="00E1377B"/>
    <w:rsid w:val="00E15FE3"/>
    <w:rsid w:val="00E16E7A"/>
    <w:rsid w:val="00E20F1B"/>
    <w:rsid w:val="00E21A0A"/>
    <w:rsid w:val="00E24526"/>
    <w:rsid w:val="00E25639"/>
    <w:rsid w:val="00E26755"/>
    <w:rsid w:val="00E267EE"/>
    <w:rsid w:val="00E27A7F"/>
    <w:rsid w:val="00E31008"/>
    <w:rsid w:val="00E35FD5"/>
    <w:rsid w:val="00E36894"/>
    <w:rsid w:val="00E412F9"/>
    <w:rsid w:val="00E4172E"/>
    <w:rsid w:val="00E4269D"/>
    <w:rsid w:val="00E42DB2"/>
    <w:rsid w:val="00E4505C"/>
    <w:rsid w:val="00E46832"/>
    <w:rsid w:val="00E527EE"/>
    <w:rsid w:val="00E60084"/>
    <w:rsid w:val="00E601DF"/>
    <w:rsid w:val="00E60AD1"/>
    <w:rsid w:val="00E60C7A"/>
    <w:rsid w:val="00E61281"/>
    <w:rsid w:val="00E6155E"/>
    <w:rsid w:val="00E61EF8"/>
    <w:rsid w:val="00E633D2"/>
    <w:rsid w:val="00E63F3D"/>
    <w:rsid w:val="00E6411E"/>
    <w:rsid w:val="00E65E2D"/>
    <w:rsid w:val="00E66CC9"/>
    <w:rsid w:val="00E67814"/>
    <w:rsid w:val="00E67ECE"/>
    <w:rsid w:val="00E72AFB"/>
    <w:rsid w:val="00E73072"/>
    <w:rsid w:val="00E7777B"/>
    <w:rsid w:val="00E81E6F"/>
    <w:rsid w:val="00E83E6B"/>
    <w:rsid w:val="00E85B4F"/>
    <w:rsid w:val="00E874BA"/>
    <w:rsid w:val="00E9416E"/>
    <w:rsid w:val="00E9459C"/>
    <w:rsid w:val="00E9673B"/>
    <w:rsid w:val="00E975CB"/>
    <w:rsid w:val="00EA20D9"/>
    <w:rsid w:val="00EA7596"/>
    <w:rsid w:val="00EB1BE8"/>
    <w:rsid w:val="00EB314B"/>
    <w:rsid w:val="00EC0E48"/>
    <w:rsid w:val="00EC1600"/>
    <w:rsid w:val="00EC3C30"/>
    <w:rsid w:val="00ED091A"/>
    <w:rsid w:val="00ED0AB5"/>
    <w:rsid w:val="00ED2D81"/>
    <w:rsid w:val="00ED4641"/>
    <w:rsid w:val="00ED67C3"/>
    <w:rsid w:val="00EE106B"/>
    <w:rsid w:val="00EE1F47"/>
    <w:rsid w:val="00EE4C58"/>
    <w:rsid w:val="00EE598E"/>
    <w:rsid w:val="00EE71B4"/>
    <w:rsid w:val="00EF03A9"/>
    <w:rsid w:val="00EF1BA5"/>
    <w:rsid w:val="00EF2760"/>
    <w:rsid w:val="00EF2AC3"/>
    <w:rsid w:val="00EF3489"/>
    <w:rsid w:val="00EF5D3D"/>
    <w:rsid w:val="00F00EF3"/>
    <w:rsid w:val="00F01946"/>
    <w:rsid w:val="00F06616"/>
    <w:rsid w:val="00F07A26"/>
    <w:rsid w:val="00F1008E"/>
    <w:rsid w:val="00F10263"/>
    <w:rsid w:val="00F12EB3"/>
    <w:rsid w:val="00F133F8"/>
    <w:rsid w:val="00F13AFB"/>
    <w:rsid w:val="00F13FB5"/>
    <w:rsid w:val="00F147B3"/>
    <w:rsid w:val="00F14C1D"/>
    <w:rsid w:val="00F14CB4"/>
    <w:rsid w:val="00F15A4F"/>
    <w:rsid w:val="00F15C93"/>
    <w:rsid w:val="00F16D8C"/>
    <w:rsid w:val="00F173CE"/>
    <w:rsid w:val="00F17CC6"/>
    <w:rsid w:val="00F21523"/>
    <w:rsid w:val="00F23849"/>
    <w:rsid w:val="00F24633"/>
    <w:rsid w:val="00F24D19"/>
    <w:rsid w:val="00F24D85"/>
    <w:rsid w:val="00F26A4E"/>
    <w:rsid w:val="00F272BD"/>
    <w:rsid w:val="00F27DFF"/>
    <w:rsid w:val="00F30048"/>
    <w:rsid w:val="00F306E3"/>
    <w:rsid w:val="00F368C4"/>
    <w:rsid w:val="00F36D47"/>
    <w:rsid w:val="00F408A1"/>
    <w:rsid w:val="00F4130F"/>
    <w:rsid w:val="00F41848"/>
    <w:rsid w:val="00F432B4"/>
    <w:rsid w:val="00F44FCC"/>
    <w:rsid w:val="00F4539F"/>
    <w:rsid w:val="00F47C6F"/>
    <w:rsid w:val="00F50D57"/>
    <w:rsid w:val="00F51395"/>
    <w:rsid w:val="00F52D93"/>
    <w:rsid w:val="00F56CD3"/>
    <w:rsid w:val="00F56E14"/>
    <w:rsid w:val="00F62348"/>
    <w:rsid w:val="00F63A6F"/>
    <w:rsid w:val="00F64A57"/>
    <w:rsid w:val="00F651A8"/>
    <w:rsid w:val="00F65955"/>
    <w:rsid w:val="00F677D8"/>
    <w:rsid w:val="00F74EC1"/>
    <w:rsid w:val="00F86FB1"/>
    <w:rsid w:val="00F87346"/>
    <w:rsid w:val="00F91ED8"/>
    <w:rsid w:val="00F945BC"/>
    <w:rsid w:val="00F958D5"/>
    <w:rsid w:val="00F9648F"/>
    <w:rsid w:val="00F96C0A"/>
    <w:rsid w:val="00FA3838"/>
    <w:rsid w:val="00FA57B9"/>
    <w:rsid w:val="00FA5B9A"/>
    <w:rsid w:val="00FB15C1"/>
    <w:rsid w:val="00FB5823"/>
    <w:rsid w:val="00FB60DE"/>
    <w:rsid w:val="00FB6B2A"/>
    <w:rsid w:val="00FB70F3"/>
    <w:rsid w:val="00FB7B9F"/>
    <w:rsid w:val="00FC09A0"/>
    <w:rsid w:val="00FC1CAB"/>
    <w:rsid w:val="00FC4622"/>
    <w:rsid w:val="00FC537B"/>
    <w:rsid w:val="00FC56FC"/>
    <w:rsid w:val="00FD0292"/>
    <w:rsid w:val="00FD0F7F"/>
    <w:rsid w:val="00FD1FAD"/>
    <w:rsid w:val="00FD2E83"/>
    <w:rsid w:val="00FD4F03"/>
    <w:rsid w:val="00FE2B9E"/>
    <w:rsid w:val="00FE3E8C"/>
    <w:rsid w:val="00FE4975"/>
    <w:rsid w:val="00FE5276"/>
    <w:rsid w:val="00FE5C9F"/>
    <w:rsid w:val="00FE6B6E"/>
    <w:rsid w:val="00FF0E86"/>
    <w:rsid w:val="00FF1AA4"/>
    <w:rsid w:val="00FF2FEF"/>
    <w:rsid w:val="00FF4C82"/>
    <w:rsid w:val="00FF6197"/>
    <w:rsid w:val="00FF694B"/>
    <w:rsid w:val="00FF704D"/>
    <w:rsid w:val="00FF78C9"/>
    <w:rsid w:val="014B6AD9"/>
    <w:rsid w:val="01739E00"/>
    <w:rsid w:val="04027D0E"/>
    <w:rsid w:val="053ED695"/>
    <w:rsid w:val="055E9DFC"/>
    <w:rsid w:val="06087B97"/>
    <w:rsid w:val="0638CC67"/>
    <w:rsid w:val="06FD0049"/>
    <w:rsid w:val="0968051A"/>
    <w:rsid w:val="0AA25667"/>
    <w:rsid w:val="0C121E6D"/>
    <w:rsid w:val="0C8E2545"/>
    <w:rsid w:val="0D17C96E"/>
    <w:rsid w:val="0DD26671"/>
    <w:rsid w:val="0EB85D3F"/>
    <w:rsid w:val="0F40BF0C"/>
    <w:rsid w:val="1052A59B"/>
    <w:rsid w:val="11545C12"/>
    <w:rsid w:val="11935101"/>
    <w:rsid w:val="1215959D"/>
    <w:rsid w:val="1237BCED"/>
    <w:rsid w:val="13180E8D"/>
    <w:rsid w:val="1447D5FA"/>
    <w:rsid w:val="14952A24"/>
    <w:rsid w:val="14A07E7C"/>
    <w:rsid w:val="1542D6BA"/>
    <w:rsid w:val="165BE6CA"/>
    <w:rsid w:val="17A814E5"/>
    <w:rsid w:val="18994B9B"/>
    <w:rsid w:val="1AEF7F40"/>
    <w:rsid w:val="1BECCBC6"/>
    <w:rsid w:val="1EBA1AD5"/>
    <w:rsid w:val="1F028152"/>
    <w:rsid w:val="20D36250"/>
    <w:rsid w:val="2115F4F4"/>
    <w:rsid w:val="213FFFCE"/>
    <w:rsid w:val="21BB2E10"/>
    <w:rsid w:val="220C48FD"/>
    <w:rsid w:val="2218EF08"/>
    <w:rsid w:val="22676C09"/>
    <w:rsid w:val="22CB3886"/>
    <w:rsid w:val="239267FB"/>
    <w:rsid w:val="2590CCF8"/>
    <w:rsid w:val="25CF72C4"/>
    <w:rsid w:val="26357A03"/>
    <w:rsid w:val="2672C004"/>
    <w:rsid w:val="26A8D487"/>
    <w:rsid w:val="291F9C4F"/>
    <w:rsid w:val="292CDF06"/>
    <w:rsid w:val="29AC9AFD"/>
    <w:rsid w:val="2A0A0549"/>
    <w:rsid w:val="2B7990E2"/>
    <w:rsid w:val="2E4E1443"/>
    <w:rsid w:val="2EDAA64B"/>
    <w:rsid w:val="2F2BDADF"/>
    <w:rsid w:val="30542D76"/>
    <w:rsid w:val="30A2E2E0"/>
    <w:rsid w:val="31642490"/>
    <w:rsid w:val="31C562CA"/>
    <w:rsid w:val="31CC2E9C"/>
    <w:rsid w:val="33F4487D"/>
    <w:rsid w:val="350E4690"/>
    <w:rsid w:val="3540EFBD"/>
    <w:rsid w:val="374C68C7"/>
    <w:rsid w:val="38151961"/>
    <w:rsid w:val="396D52C8"/>
    <w:rsid w:val="39C375FC"/>
    <w:rsid w:val="3A28A8C4"/>
    <w:rsid w:val="3B68B612"/>
    <w:rsid w:val="3BDA6B2E"/>
    <w:rsid w:val="3CC2ED5D"/>
    <w:rsid w:val="3E8A64AA"/>
    <w:rsid w:val="3F057931"/>
    <w:rsid w:val="3F9CFAB6"/>
    <w:rsid w:val="4130B0C3"/>
    <w:rsid w:val="41877C6E"/>
    <w:rsid w:val="41B4C5A4"/>
    <w:rsid w:val="44513326"/>
    <w:rsid w:val="450122BB"/>
    <w:rsid w:val="455DFFFA"/>
    <w:rsid w:val="459353E8"/>
    <w:rsid w:val="472E13B7"/>
    <w:rsid w:val="475B0954"/>
    <w:rsid w:val="48ED42BA"/>
    <w:rsid w:val="4A135265"/>
    <w:rsid w:val="4A849FE5"/>
    <w:rsid w:val="4A9DE1D3"/>
    <w:rsid w:val="4B159F0D"/>
    <w:rsid w:val="4F188B91"/>
    <w:rsid w:val="4FF0C679"/>
    <w:rsid w:val="50564306"/>
    <w:rsid w:val="5130AFD5"/>
    <w:rsid w:val="518991F7"/>
    <w:rsid w:val="526856A5"/>
    <w:rsid w:val="5296DB40"/>
    <w:rsid w:val="52A28463"/>
    <w:rsid w:val="535E6AA0"/>
    <w:rsid w:val="53E23415"/>
    <w:rsid w:val="55845F8B"/>
    <w:rsid w:val="55D4BD2D"/>
    <w:rsid w:val="56A1B424"/>
    <w:rsid w:val="572F16EA"/>
    <w:rsid w:val="574069A5"/>
    <w:rsid w:val="57E28CD8"/>
    <w:rsid w:val="58447383"/>
    <w:rsid w:val="591445F2"/>
    <w:rsid w:val="59CBA33B"/>
    <w:rsid w:val="5C572B34"/>
    <w:rsid w:val="5CAA222D"/>
    <w:rsid w:val="5D5D8146"/>
    <w:rsid w:val="60216AFE"/>
    <w:rsid w:val="60C2F979"/>
    <w:rsid w:val="6158207B"/>
    <w:rsid w:val="61E1C2C5"/>
    <w:rsid w:val="624EF2D0"/>
    <w:rsid w:val="63D80490"/>
    <w:rsid w:val="64D98758"/>
    <w:rsid w:val="651DE5F0"/>
    <w:rsid w:val="675E64C1"/>
    <w:rsid w:val="689E378E"/>
    <w:rsid w:val="698ED544"/>
    <w:rsid w:val="69A36378"/>
    <w:rsid w:val="69BBD619"/>
    <w:rsid w:val="69D26204"/>
    <w:rsid w:val="6A851334"/>
    <w:rsid w:val="6ACCC9A1"/>
    <w:rsid w:val="6BB440DB"/>
    <w:rsid w:val="6C463F9D"/>
    <w:rsid w:val="6CDB34D4"/>
    <w:rsid w:val="6CEB7F78"/>
    <w:rsid w:val="6D13AA69"/>
    <w:rsid w:val="6D3728B0"/>
    <w:rsid w:val="6E83AAC2"/>
    <w:rsid w:val="700B40E6"/>
    <w:rsid w:val="71A82E4C"/>
    <w:rsid w:val="724B4B07"/>
    <w:rsid w:val="725C6C0C"/>
    <w:rsid w:val="76291A40"/>
    <w:rsid w:val="7656D3B7"/>
    <w:rsid w:val="7746AE40"/>
    <w:rsid w:val="789AE53C"/>
    <w:rsid w:val="79156312"/>
    <w:rsid w:val="7934D349"/>
    <w:rsid w:val="7AFA4B63"/>
    <w:rsid w:val="7B0908D0"/>
    <w:rsid w:val="7D9F90C8"/>
    <w:rsid w:val="7DB49F23"/>
    <w:rsid w:val="7DC3C12D"/>
    <w:rsid w:val="7F9D228E"/>
  </w:rsids>
  <m:mathPr>
    <m:mathFont m:val="Cambria Math"/>
  </m:mathPr>
  <w:themeFontLang w:val="nl-BE" w:eastAsia="ja-JP" w:bidi="ar-SA"/>
  <w:clrSchemeMapping w:bg1="light1" w:t1="dark1" w:bg2="light2" w:t2="dark2" w:accent1="accent1" w:accent2="accent2" w:accent3="accent3" w:accent4="accent4" w:accent5="accent5" w:accent6="accent6" w:hyperlink="hyperlink" w:followedHyperlink="followedHyperlink"/>
  <w:doNotIncludeSubdocsInStats/>
  <w14:docId w14:val="51894511"/>
  <w15:chartTrackingRefBased/>
  <w15:docId w15:val="{3224A049-43EA-48CA-A317-98B08F109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ahoma" w:hAnsi="Tahoma"/>
      <w:sz w:val="24"/>
    </w:rPr>
  </w:style>
  <w:style w:type="paragraph" w:styleId="Heading1">
    <w:name w:val="heading 1"/>
    <w:basedOn w:val="Normal"/>
    <w:next w:val="Normal"/>
    <w:link w:val="Kop1Char"/>
    <w:uiPriority w:val="9"/>
    <w:qFormat/>
    <w:rsid w:val="004E1C23"/>
    <w:pPr>
      <w:keepNext/>
      <w:spacing w:before="240" w:after="60"/>
      <w:outlineLvl w:val="0"/>
    </w:pPr>
    <w:rPr>
      <w:rFonts w:ascii="Calibri Light" w:hAnsi="Calibri Light"/>
      <w:b/>
      <w:bCs/>
      <w:color w:val="2E74B5"/>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TekstzonderopmaakChar"/>
    <w:rPr>
      <w:rFonts w:ascii="Courier New" w:hAnsi="Courier New"/>
      <w:sz w:val="20"/>
      <w:lang w:val="nl-NL" w:eastAsia="nl-NL"/>
    </w:rPr>
  </w:style>
  <w:style w:type="paragraph" w:styleId="BalloonText">
    <w:name w:val="Balloon Text"/>
    <w:basedOn w:val="Normal"/>
    <w:semiHidden/>
    <w:rsid w:val="00612029"/>
    <w:rPr>
      <w:rFonts w:cs="Tahoma"/>
      <w:sz w:val="16"/>
      <w:szCs w:val="16"/>
    </w:rPr>
  </w:style>
  <w:style w:type="character" w:styleId="CommentReference">
    <w:name w:val="annotation reference"/>
    <w:semiHidden/>
    <w:rsid w:val="008F42B4"/>
    <w:rPr>
      <w:sz w:val="16"/>
      <w:szCs w:val="16"/>
    </w:rPr>
  </w:style>
  <w:style w:type="paragraph" w:styleId="CommentText">
    <w:name w:val="annotation text"/>
    <w:basedOn w:val="Normal"/>
    <w:semiHidden/>
    <w:rsid w:val="008F42B4"/>
    <w:rPr>
      <w:sz w:val="20"/>
    </w:rPr>
  </w:style>
  <w:style w:type="paragraph" w:styleId="CommentSubject">
    <w:name w:val="annotation subject"/>
    <w:basedOn w:val="CommentText"/>
    <w:next w:val="CommentText"/>
    <w:semiHidden/>
    <w:rsid w:val="008F42B4"/>
    <w:rPr>
      <w:b/>
      <w:bCs/>
    </w:rPr>
  </w:style>
  <w:style w:type="table" w:styleId="TableGrid">
    <w:name w:val="Table Grid"/>
    <w:basedOn w:val="TableNormal"/>
    <w:rsid w:val="00BF7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KoptekstChar"/>
    <w:uiPriority w:val="99"/>
    <w:rsid w:val="008739F6"/>
    <w:pPr>
      <w:tabs>
        <w:tab w:val="center" w:pos="4536"/>
        <w:tab w:val="right" w:pos="9072"/>
      </w:tabs>
    </w:pPr>
  </w:style>
  <w:style w:type="paragraph" w:styleId="Footer">
    <w:name w:val="footer"/>
    <w:basedOn w:val="Normal"/>
    <w:link w:val="VoettekstChar"/>
    <w:uiPriority w:val="99"/>
    <w:rsid w:val="008739F6"/>
    <w:pPr>
      <w:tabs>
        <w:tab w:val="center" w:pos="4536"/>
        <w:tab w:val="right" w:pos="9072"/>
      </w:tabs>
    </w:pPr>
  </w:style>
  <w:style w:type="paragraph" w:styleId="ListParagraph">
    <w:name w:val="List Paragraph"/>
    <w:basedOn w:val="Normal"/>
    <w:uiPriority w:val="34"/>
    <w:qFormat/>
    <w:rsid w:val="00944A64"/>
    <w:pPr>
      <w:ind w:left="708"/>
    </w:pPr>
  </w:style>
  <w:style w:type="paragraph" w:customStyle="1" w:styleId="bestekproduct">
    <w:name w:val="bestekproduct"/>
    <w:basedOn w:val="Normal"/>
    <w:rsid w:val="00AC77E5"/>
    <w:rPr>
      <w:rFonts w:ascii="Arial" w:hAnsi="Arial"/>
      <w:caps/>
      <w:color w:val="008000"/>
      <w:sz w:val="20"/>
    </w:rPr>
  </w:style>
  <w:style w:type="character" w:styleId="Hyperlink">
    <w:name w:val="Hyperlink"/>
    <w:rsid w:val="00AC77E5"/>
    <w:rPr>
      <w:color w:val="0000FF"/>
      <w:u w:val="single"/>
    </w:rPr>
  </w:style>
  <w:style w:type="paragraph" w:customStyle="1" w:styleId="besteksubtitel">
    <w:name w:val="besteksubtitel"/>
    <w:basedOn w:val="Normal"/>
    <w:rsid w:val="00AC77E5"/>
    <w:rPr>
      <w:b/>
      <w:caps/>
      <w:sz w:val="20"/>
    </w:rPr>
  </w:style>
  <w:style w:type="paragraph" w:styleId="NoSpacing">
    <w:name w:val="No Spacing"/>
    <w:uiPriority w:val="1"/>
    <w:qFormat/>
    <w:rsid w:val="00D77D23"/>
    <w:rPr>
      <w:rFonts w:ascii="Calibri" w:eastAsia="Calibri" w:hAnsi="Calibri"/>
      <w:sz w:val="22"/>
      <w:szCs w:val="22"/>
      <w:lang w:eastAsia="en-US"/>
    </w:rPr>
  </w:style>
  <w:style w:type="character" w:customStyle="1" w:styleId="TekstzonderopmaakChar">
    <w:name w:val="Tekst zonder opmaak Char"/>
    <w:link w:val="PlainText"/>
    <w:rsid w:val="00B62D7E"/>
    <w:rPr>
      <w:rFonts w:ascii="Courier New" w:hAnsi="Courier New"/>
      <w:lang w:val="nl-NL" w:eastAsia="nl-NL"/>
    </w:rPr>
  </w:style>
  <w:style w:type="character" w:customStyle="1" w:styleId="Kop1Char">
    <w:name w:val="Kop 1 Char"/>
    <w:link w:val="Heading1"/>
    <w:uiPriority w:val="9"/>
    <w:rsid w:val="004E1C23"/>
    <w:rPr>
      <w:rFonts w:ascii="Calibri Light" w:eastAsia="Times New Roman" w:hAnsi="Calibri Light" w:cs="Times New Roman"/>
      <w:b/>
      <w:bCs/>
      <w:color w:val="2E74B5"/>
      <w:kern w:val="32"/>
      <w:sz w:val="28"/>
      <w:szCs w:val="32"/>
    </w:rPr>
  </w:style>
  <w:style w:type="character" w:customStyle="1" w:styleId="A20">
    <w:name w:val="A20"/>
    <w:uiPriority w:val="99"/>
    <w:rsid w:val="00990595"/>
    <w:rPr>
      <w:rFonts w:cs="Futura Std Book"/>
      <w:color w:val="000000"/>
      <w:sz w:val="9"/>
      <w:szCs w:val="9"/>
    </w:rPr>
  </w:style>
  <w:style w:type="character" w:customStyle="1" w:styleId="A12">
    <w:name w:val="A12"/>
    <w:uiPriority w:val="99"/>
    <w:rsid w:val="00990595"/>
    <w:rPr>
      <w:rFonts w:cs="Futura Std Book"/>
      <w:color w:val="000000"/>
      <w:sz w:val="9"/>
      <w:szCs w:val="9"/>
    </w:rPr>
  </w:style>
  <w:style w:type="character" w:customStyle="1" w:styleId="VoettekstChar">
    <w:name w:val="Voettekst Char"/>
    <w:link w:val="Footer"/>
    <w:uiPriority w:val="99"/>
    <w:rsid w:val="00E83E6B"/>
    <w:rPr>
      <w:rFonts w:ascii="Tahoma" w:hAnsi="Tahoma"/>
      <w:sz w:val="24"/>
    </w:rPr>
  </w:style>
  <w:style w:type="character" w:customStyle="1" w:styleId="KoptekstChar">
    <w:name w:val="Koptekst Char"/>
    <w:link w:val="Header"/>
    <w:uiPriority w:val="99"/>
    <w:rsid w:val="00FA57B9"/>
    <w:rPr>
      <w:rFonts w:ascii="Tahoma" w:hAnsi="Tahoma"/>
      <w:sz w:val="24"/>
    </w:rPr>
  </w:style>
  <w:style w:type="paragraph" w:customStyle="1" w:styleId="TabelBody">
    <w:name w:val="Tabel Body"/>
    <w:basedOn w:val="Normal"/>
    <w:uiPriority w:val="99"/>
    <w:rsid w:val="00FB60DE"/>
    <w:pPr>
      <w:widowControl w:val="0"/>
      <w:autoSpaceDE w:val="0"/>
      <w:autoSpaceDN w:val="0"/>
      <w:adjustRightInd w:val="0"/>
      <w:spacing w:line="180" w:lineRule="atLeast"/>
      <w:textAlignment w:val="center"/>
    </w:pPr>
    <w:rPr>
      <w:rFonts w:ascii="Geogrotesque-Light" w:eastAsia="Calibri" w:hAnsi="Geogrotesque-Light" w:cs="Geogrotesque-Light"/>
      <w:color w:val="000000"/>
      <w:sz w:val="14"/>
      <w:szCs w:val="14"/>
      <w:lang w:val="nl-NL" w:eastAsia="en-US"/>
    </w:rPr>
  </w:style>
  <w:style w:type="paragraph" w:customStyle="1" w:styleId="bestektekst">
    <w:name w:val="bestektekst"/>
    <w:basedOn w:val="Normal"/>
    <w:link w:val="bestektekstChar"/>
    <w:rsid w:val="009C4758"/>
    <w:rPr>
      <w:rFonts w:ascii="Arial" w:hAnsi="Arial"/>
      <w:sz w:val="20"/>
      <w:szCs w:val="22"/>
    </w:rPr>
  </w:style>
  <w:style w:type="character" w:customStyle="1" w:styleId="bestektekstChar">
    <w:name w:val="bestektekst Char"/>
    <w:link w:val="bestektekst"/>
    <w:rsid w:val="009C4758"/>
    <w:rPr>
      <w:rFonts w:ascii="Arial" w:hAnsi="Arial"/>
      <w:szCs w:val="22"/>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eader" Target="header1.xml" /><Relationship Id="rId9" Type="http://schemas.openxmlformats.org/officeDocument/2006/relationships/footer" Target="footer1.xml" /></Relationships>
</file>

<file path=word/_rels/footer1.xml.rels><?xml version="1.0" encoding="utf-8" standalone="yes"?><Relationships xmlns="http://schemas.openxmlformats.org/package/2006/relationships"><Relationship Id="rId1" Type="http://schemas.openxmlformats.org/officeDocument/2006/relationships/hyperlink" Target="mailto:info@renson.be" TargetMode="External" /><Relationship Id="rId2" Type="http://schemas.openxmlformats.org/officeDocument/2006/relationships/hyperlink" Target="http://www.renson.eu"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2da4b4c-cf89-455d-b183-2f6757b96b70">
      <Terms xmlns="http://schemas.microsoft.com/office/infopath/2007/PartnerControls"/>
    </lcf76f155ced4ddcb4097134ff3c332f>
    <TaxCatchAll xmlns="2a9a59b3-04b9-403a-9f45-44488d808804" xsi:nil="true"/>
    <SharedWithUsers xmlns="2a9a59b3-04b9-403a-9f45-44488d808804">
      <UserInfo>
        <DisplayName>Séverine Vandekerckhove</DisplayName>
        <AccountId>258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268F1EF52E5E43B5BDEAEECF7B0240" ma:contentTypeVersion="18" ma:contentTypeDescription="Create a new document." ma:contentTypeScope="" ma:versionID="a8a9d8afc755f24340eacd8c052ed7a6">
  <xsd:schema xmlns:xsd="http://www.w3.org/2001/XMLSchema" xmlns:xs="http://www.w3.org/2001/XMLSchema" xmlns:p="http://schemas.microsoft.com/office/2006/metadata/properties" xmlns:ns2="a2da4b4c-cf89-455d-b183-2f6757b96b70" xmlns:ns3="2a9a59b3-04b9-403a-9f45-44488d808804" targetNamespace="http://schemas.microsoft.com/office/2006/metadata/properties" ma:root="true" ma:fieldsID="630581841ac609ef98d4009dd35506d2" ns2:_="" ns3:_="">
    <xsd:import namespace="a2da4b4c-cf89-455d-b183-2f6757b96b70"/>
    <xsd:import namespace="2a9a59b3-04b9-403a-9f45-44488d8088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a4b4c-cf89-455d-b183-2f6757b96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dd8cbb2-2eb4-4c13-8055-8dbf8ac2ef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a9a59b3-04b9-403a-9f45-44488d8088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ff69c5c-28b2-4fe7-a540-a956930800c8}" ma:internalName="TaxCatchAll" ma:showField="CatchAllData" ma:web="2a9a59b3-04b9-403a-9f45-44488d808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C8C7D-01A0-4E5C-A776-C4923114B005}">
  <ds:schemaRefs>
    <ds:schemaRef ds:uri="2a9a59b3-04b9-403a-9f45-44488d808804"/>
    <ds:schemaRef ds:uri="http://purl.org/dc/elements/1.1/"/>
    <ds:schemaRef ds:uri="http://schemas.microsoft.com/office/2006/documentManagement/types"/>
    <ds:schemaRef ds:uri="http://www.w3.org/XML/1998/namespace"/>
    <ds:schemaRef ds:uri="http://schemas.openxmlformats.org/package/2006/metadata/core-properties"/>
    <ds:schemaRef ds:uri="http://purl.org/dc/terms/"/>
    <ds:schemaRef ds:uri="http://schemas.microsoft.com/office/2006/metadata/properties"/>
    <ds:schemaRef ds:uri="http://schemas.microsoft.com/office/infopath/2007/PartnerControls"/>
    <ds:schemaRef ds:uri="a2da4b4c-cf89-455d-b183-2f6757b96b70"/>
    <ds:schemaRef ds:uri="http://purl.org/dc/dcmitype/"/>
  </ds:schemaRefs>
</ds:datastoreItem>
</file>

<file path=customXml/itemProps2.xml><?xml version="1.0" encoding="utf-8"?>
<ds:datastoreItem xmlns:ds="http://schemas.openxmlformats.org/officeDocument/2006/customXml" ds:itemID="{BB7972ED-FB34-4D48-95B7-E3BCBE0AE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a4b4c-cf89-455d-b183-2f6757b96b70"/>
    <ds:schemaRef ds:uri="2a9a59b3-04b9-403a-9f45-44488d8088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03103F-E6E7-442B-AA30-8846605C3EE8}">
  <ds:schemaRefs>
    <ds:schemaRef ds:uri="http://schemas.microsoft.com/sharepoint/v3/contenttype/forms"/>
  </ds:schemaRefs>
</ds:datastoreItem>
</file>

<file path=customXml/itemProps4.xml><?xml version="1.0" encoding="utf-8"?>
<ds:datastoreItem xmlns:ds="http://schemas.openxmlformats.org/officeDocument/2006/customXml" ds:itemID="{4A82D85A-19C5-47DB-81BA-EAB27F3CB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725</Words>
  <Characters>19224</Characters>
  <Application>Microsoft Office Word</Application>
  <DocSecurity>0</DocSecurity>
  <Lines>160</Lines>
  <Paragraphs>39</Paragraphs>
  <ScaleCrop>false</ScaleCrop>
  <Company>renson</Company>
  <LinksUpToDate>false</LinksUpToDate>
  <CharactersWithSpaces>19910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LASTENBOEKBESCHRIJVING VOOR WOONHUISVENTILATOR MODUVENT</dc:title>
  <dc:creator>Jan Jaap Maes</dc:creator>
  <cp:lastModifiedBy>Jasper Allert</cp:lastModifiedBy>
  <cp:revision>70</cp:revision>
  <cp:lastPrinted>2022-08-23T20:23:00Z</cp:lastPrinted>
  <dcterms:created xsi:type="dcterms:W3CDTF">2025-01-09T22:02:00Z</dcterms:created>
  <dcterms:modified xsi:type="dcterms:W3CDTF">2025-01-27T15:30:00Z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0x010100FB268F1EF52E5E43B5BDEAEECF7B0240</vt:lpwstr>
  </property>
  <property fmtid="{D5CDD505-2E9C-101B-9397-08002B2CF9AE}" pid="3" name="MediaServiceImageTags">
    <vt:lpwstr/>
  </property>
</Properties>
</file>